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7E" w:rsidRDefault="001369F3" w:rsidP="00A907CB">
      <w:pPr>
        <w:jc w:val="both"/>
      </w:pPr>
      <w:proofErr w:type="gramStart"/>
      <w:r>
        <w:rPr>
          <w:rFonts w:ascii="Verdana" w:hAnsi="Verdana"/>
          <w:color w:val="000000"/>
          <w:sz w:val="20"/>
          <w:szCs w:val="20"/>
        </w:rPr>
        <w:t xml:space="preserve">A workshop on "Malaria Control Strategy at Society for </w:t>
      </w:r>
      <w:proofErr w:type="spellStart"/>
      <w:r>
        <w:rPr>
          <w:rFonts w:ascii="Verdana" w:hAnsi="Verdana"/>
          <w:color w:val="000000"/>
          <w:sz w:val="20"/>
          <w:szCs w:val="20"/>
        </w:rPr>
        <w:t>Educatio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Action and Research in Community Health (SEARCH), </w:t>
      </w:r>
      <w:proofErr w:type="spellStart"/>
      <w:r>
        <w:rPr>
          <w:rFonts w:ascii="Verdana" w:hAnsi="Verdana"/>
          <w:color w:val="000000"/>
          <w:sz w:val="20"/>
          <w:szCs w:val="20"/>
        </w:rPr>
        <w:t>Gadchiroli</w:t>
      </w:r>
      <w:proofErr w:type="spellEnd"/>
      <w:r>
        <w:rPr>
          <w:rFonts w:ascii="Verdana" w:hAnsi="Verdana"/>
          <w:color w:val="000000"/>
          <w:sz w:val="20"/>
          <w:szCs w:val="20"/>
        </w:rPr>
        <w:t>, Maharashtra on July 7, 2017.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ICMR-NIRTH is a technical support partner to SEARCH in designing malaria control </w:t>
      </w:r>
      <w:proofErr w:type="gramStart"/>
      <w:r>
        <w:rPr>
          <w:rFonts w:ascii="Verdana" w:hAnsi="Verdana"/>
          <w:color w:val="000000"/>
          <w:sz w:val="20"/>
          <w:szCs w:val="20"/>
        </w:rPr>
        <w:t>strategy .</w:t>
      </w:r>
      <w:proofErr w:type="gramEnd"/>
    </w:p>
    <w:sectPr w:rsidR="0021637E" w:rsidSect="00216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1DF6"/>
    <w:rsid w:val="001369F3"/>
    <w:rsid w:val="0021637E"/>
    <w:rsid w:val="003C6563"/>
    <w:rsid w:val="004C5A2D"/>
    <w:rsid w:val="00A907CB"/>
    <w:rsid w:val="00B1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2</cp:revision>
  <dcterms:created xsi:type="dcterms:W3CDTF">2019-02-22T05:33:00Z</dcterms:created>
  <dcterms:modified xsi:type="dcterms:W3CDTF">2019-02-22T05:33:00Z</dcterms:modified>
</cp:coreProperties>
</file>