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9D" w:rsidRPr="002A289D" w:rsidRDefault="00614B40" w:rsidP="00614B40">
      <w:pPr>
        <w:jc w:val="both"/>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The ICMR has been awarded as the Best informative </w:t>
      </w:r>
      <w:proofErr w:type="spellStart"/>
      <w:r>
        <w:rPr>
          <w:rFonts w:ascii="Segoe UI" w:hAnsi="Segoe UI" w:cs="Segoe UI"/>
          <w:color w:val="000000"/>
          <w:sz w:val="21"/>
          <w:szCs w:val="21"/>
          <w:shd w:val="clear" w:color="auto" w:fill="FFFFFF"/>
        </w:rPr>
        <w:t>Pavillion</w:t>
      </w:r>
      <w:proofErr w:type="spellEnd"/>
      <w:r>
        <w:rPr>
          <w:rFonts w:ascii="Segoe UI" w:hAnsi="Segoe UI" w:cs="Segoe UI"/>
          <w:color w:val="000000"/>
          <w:sz w:val="21"/>
          <w:szCs w:val="21"/>
          <w:shd w:val="clear" w:color="auto" w:fill="FFFFFF"/>
        </w:rPr>
        <w:t xml:space="preserve"> participated during the </w:t>
      </w:r>
      <w:proofErr w:type="gramStart"/>
      <w:r>
        <w:rPr>
          <w:rFonts w:ascii="Segoe UI" w:hAnsi="Segoe UI" w:cs="Segoe UI"/>
          <w:color w:val="000000"/>
          <w:sz w:val="21"/>
          <w:szCs w:val="21"/>
          <w:shd w:val="clear" w:color="auto" w:fill="FFFFFF"/>
        </w:rPr>
        <w:t>" Pride</w:t>
      </w:r>
      <w:proofErr w:type="gramEnd"/>
      <w:r>
        <w:rPr>
          <w:rFonts w:ascii="Segoe UI" w:hAnsi="Segoe UI" w:cs="Segoe UI"/>
          <w:color w:val="000000"/>
          <w:sz w:val="21"/>
          <w:szCs w:val="21"/>
          <w:shd w:val="clear" w:color="auto" w:fill="FFFFFF"/>
        </w:rPr>
        <w:t xml:space="preserve"> of India Expo " at the 106th Indian Science Congress held during  3rd to 7th Jan., 2019 at Lovely Professional University, </w:t>
      </w:r>
      <w:proofErr w:type="spellStart"/>
      <w:r>
        <w:rPr>
          <w:rFonts w:ascii="Segoe UI" w:hAnsi="Segoe UI" w:cs="Segoe UI"/>
          <w:color w:val="000000"/>
          <w:sz w:val="21"/>
          <w:szCs w:val="21"/>
          <w:shd w:val="clear" w:color="auto" w:fill="FFFFFF"/>
        </w:rPr>
        <w:t>Phagwara</w:t>
      </w:r>
      <w:proofErr w:type="spellEnd"/>
      <w:r>
        <w:rPr>
          <w:rFonts w:ascii="Segoe UI" w:hAnsi="Segoe UI" w:cs="Segoe UI"/>
          <w:color w:val="000000"/>
          <w:sz w:val="21"/>
          <w:szCs w:val="21"/>
          <w:shd w:val="clear" w:color="auto" w:fill="FFFFFF"/>
        </w:rPr>
        <w:t xml:space="preserve">. On behalf of the ICMR, Dr K N </w:t>
      </w:r>
      <w:proofErr w:type="spellStart"/>
      <w:r>
        <w:rPr>
          <w:rFonts w:ascii="Segoe UI" w:hAnsi="Segoe UI" w:cs="Segoe UI"/>
          <w:color w:val="000000"/>
          <w:sz w:val="21"/>
          <w:szCs w:val="21"/>
          <w:shd w:val="clear" w:color="auto" w:fill="FFFFFF"/>
        </w:rPr>
        <w:t>Pandey</w:t>
      </w:r>
      <w:proofErr w:type="spellEnd"/>
      <w:r>
        <w:rPr>
          <w:rFonts w:ascii="Segoe UI" w:hAnsi="Segoe UI" w:cs="Segoe UI"/>
          <w:color w:val="000000"/>
          <w:sz w:val="21"/>
          <w:szCs w:val="21"/>
          <w:shd w:val="clear" w:color="auto" w:fill="FFFFFF"/>
        </w:rPr>
        <w:t xml:space="preserve">, Consultant received the trophy and the certificate from the General President of ISCA and the Chancellor of the LPU during the valedictory function held on 7th Jan., 2019.  The scientists Dr S P Singh and Dr </w:t>
      </w:r>
      <w:proofErr w:type="spellStart"/>
      <w:r>
        <w:rPr>
          <w:rFonts w:ascii="Segoe UI" w:hAnsi="Segoe UI" w:cs="Segoe UI"/>
          <w:color w:val="000000"/>
          <w:sz w:val="21"/>
          <w:szCs w:val="21"/>
          <w:shd w:val="clear" w:color="auto" w:fill="FFFFFF"/>
        </w:rPr>
        <w:t>Joydeep</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Majumdar</w:t>
      </w:r>
      <w:proofErr w:type="spellEnd"/>
      <w:r>
        <w:rPr>
          <w:rFonts w:ascii="Segoe UI" w:hAnsi="Segoe UI" w:cs="Segoe UI"/>
          <w:color w:val="000000"/>
          <w:sz w:val="21"/>
          <w:szCs w:val="21"/>
          <w:shd w:val="clear" w:color="auto" w:fill="FFFFFF"/>
        </w:rPr>
        <w:t xml:space="preserve"> from the NIMR &amp; NIOH respectively were also present during</w:t>
      </w:r>
      <w:proofErr w:type="gramStart"/>
      <w:r>
        <w:rPr>
          <w:rFonts w:ascii="Segoe UI" w:hAnsi="Segoe UI" w:cs="Segoe UI"/>
          <w:color w:val="000000"/>
          <w:sz w:val="21"/>
          <w:szCs w:val="21"/>
          <w:shd w:val="clear" w:color="auto" w:fill="FFFFFF"/>
        </w:rPr>
        <w:t>  the</w:t>
      </w:r>
      <w:proofErr w:type="gramEnd"/>
      <w:r>
        <w:rPr>
          <w:rFonts w:ascii="Segoe UI" w:hAnsi="Segoe UI" w:cs="Segoe UI"/>
          <w:color w:val="000000"/>
          <w:sz w:val="21"/>
          <w:szCs w:val="21"/>
          <w:shd w:val="clear" w:color="auto" w:fill="FFFFFF"/>
        </w:rPr>
        <w:t xml:space="preserve"> occasion.</w:t>
      </w:r>
    </w:p>
    <w:sectPr w:rsidR="002A289D" w:rsidRPr="002A289D" w:rsidSect="00400E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4B40"/>
    <w:rsid w:val="002A289D"/>
    <w:rsid w:val="00400E05"/>
    <w:rsid w:val="00614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icmr</dc:creator>
  <cp:lastModifiedBy>icmr</cp:lastModifiedBy>
  <cp:revision>2</cp:revision>
  <dcterms:created xsi:type="dcterms:W3CDTF">2019-01-08T04:48:00Z</dcterms:created>
  <dcterms:modified xsi:type="dcterms:W3CDTF">2019-01-08T04:52:00Z</dcterms:modified>
</cp:coreProperties>
</file>