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FC7" w:rsidRDefault="00955FC7" w:rsidP="00D52302">
      <w:pPr>
        <w:pStyle w:val="Heading2"/>
        <w:rPr>
          <w:rFonts w:asciiTheme="minorHAnsi" w:hAnsiTheme="minorHAnsi" w:cstheme="minorHAnsi"/>
        </w:rPr>
      </w:pPr>
    </w:p>
    <w:p w:rsidR="00955FC7" w:rsidRDefault="00955FC7" w:rsidP="00D52302">
      <w:pPr>
        <w:pStyle w:val="Heading2"/>
        <w:rPr>
          <w:rFonts w:asciiTheme="minorHAnsi" w:hAnsiTheme="minorHAnsi" w:cstheme="minorHAnsi"/>
        </w:rPr>
      </w:pPr>
    </w:p>
    <w:p w:rsidR="00D52302" w:rsidRPr="00CB4D2E" w:rsidRDefault="00D52302" w:rsidP="00D52302">
      <w:pPr>
        <w:pStyle w:val="Heading2"/>
        <w:rPr>
          <w:rFonts w:asciiTheme="minorHAnsi" w:hAnsiTheme="minorHAnsi" w:cstheme="minorHAnsi"/>
        </w:rPr>
      </w:pPr>
      <w:r>
        <w:rPr>
          <w:rFonts w:asciiTheme="minorHAnsi" w:hAnsiTheme="minorHAnsi" w:cstheme="minorHAnsi"/>
          <w:noProof/>
          <w:lang w:val="en-IN" w:eastAsia="en-IN"/>
        </w:rPr>
        <mc:AlternateContent>
          <mc:Choice Requires="wps">
            <w:drawing>
              <wp:anchor distT="0" distB="0" distL="114300" distR="114300" simplePos="0" relativeHeight="251659264" behindDoc="0" locked="0" layoutInCell="1" allowOverlap="1" wp14:anchorId="3A50ACB9" wp14:editId="43FF006F">
                <wp:simplePos x="0" y="0"/>
                <wp:positionH relativeFrom="column">
                  <wp:posOffset>-662001</wp:posOffset>
                </wp:positionH>
                <wp:positionV relativeFrom="paragraph">
                  <wp:posOffset>132715</wp:posOffset>
                </wp:positionV>
                <wp:extent cx="937895" cy="84582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302" w:rsidRPr="001114C2" w:rsidRDefault="00D52302" w:rsidP="00D52302">
                            <w:pPr>
                              <w:rPr>
                                <w:color w:val="FFFFFF"/>
                              </w:rPr>
                            </w:pPr>
                            <w:r w:rsidRPr="001114C2">
                              <w:rPr>
                                <w:noProof/>
                                <w:color w:val="FFFFFF"/>
                                <w:lang w:val="en-IN" w:eastAsia="en-IN"/>
                              </w:rPr>
                              <w:drawing>
                                <wp:inline distT="0" distB="0" distL="0" distR="0" wp14:anchorId="55B620E0" wp14:editId="47181A0D">
                                  <wp:extent cx="755650" cy="7556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A50ACB9" id="_x0000_t202" coordsize="21600,21600" o:spt="202" path="m,l,21600r21600,l21600,xe">
                <v:stroke joinstyle="miter"/>
                <v:path gradientshapeok="t" o:connecttype="rect"/>
              </v:shapetype>
              <v:shape id="Text Box 6" o:spid="_x0000_s1026" type="#_x0000_t202" style="position:absolute;left:0;text-align:left;margin-left:-52.15pt;margin-top:10.45pt;width:73.85pt;height:66.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" filled="f" stroked="f">
                <v:textbox style="mso-fit-shape-to-text:t">
                  <w:txbxContent>
                    <w:p w:rsidR="00D52302" w:rsidRPr="001114C2" w:rsidRDefault="00D52302" w:rsidP="00D52302">
                      <w:pPr>
                        <w:rPr>
                          <w:color w:val="FFFFFF"/>
                        </w:rPr>
                      </w:pPr>
                      <w:r w:rsidRPr="001114C2">
                        <w:rPr>
                          <w:noProof/>
                          <w:color w:val="FFFFFF"/>
                          <w:lang w:val="en-IN" w:eastAsia="en-IN"/>
                        </w:rPr>
                        <w:drawing>
                          <wp:inline distT="0" distB="0" distL="0" distR="0" wp14:anchorId="55B620E0" wp14:editId="47181A0D">
                            <wp:extent cx="755650" cy="7556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v:textbox>
              </v:shape>
            </w:pict>
          </mc:Fallback>
        </mc:AlternateContent>
      </w:r>
      <w:r>
        <w:rPr>
          <w:rFonts w:asciiTheme="minorHAnsi" w:hAnsiTheme="minorHAnsi" w:cstheme="minorHAnsi"/>
        </w:rPr>
        <w:t>ICMR-</w:t>
      </w:r>
      <w:r w:rsidRPr="00CB4D2E">
        <w:rPr>
          <w:rFonts w:asciiTheme="minorHAnsi" w:hAnsiTheme="minorHAnsi" w:cstheme="minorHAnsi"/>
        </w:rPr>
        <w:t>NATIONAL INSTITUTE FOR RESEARCHIN REPDRODUCTIVE HEALTH</w:t>
      </w:r>
    </w:p>
    <w:p w:rsidR="00D52302" w:rsidRPr="00CF1AA9" w:rsidRDefault="00D52302" w:rsidP="00D52302">
      <w:pPr>
        <w:jc w:val="center"/>
        <w:rPr>
          <w:rFonts w:asciiTheme="minorHAnsi" w:hAnsiTheme="minorHAnsi" w:cstheme="minorHAnsi"/>
          <w:b/>
          <w:bCs/>
        </w:rPr>
      </w:pPr>
      <w:r w:rsidRPr="00CF1AA9">
        <w:rPr>
          <w:rFonts w:asciiTheme="minorHAnsi" w:hAnsiTheme="minorHAnsi" w:cstheme="minorHAnsi"/>
          <w:b/>
          <w:bCs/>
        </w:rPr>
        <w:t>(Indian Council of Medical Research)</w:t>
      </w:r>
    </w:p>
    <w:p w:rsidR="00D52302" w:rsidRPr="00CF1AA9" w:rsidRDefault="00D52302" w:rsidP="00D52302">
      <w:pPr>
        <w:jc w:val="center"/>
        <w:rPr>
          <w:rFonts w:asciiTheme="minorHAnsi" w:hAnsiTheme="minorHAnsi" w:cstheme="minorHAnsi"/>
          <w:bCs/>
        </w:rPr>
      </w:pPr>
      <w:proofErr w:type="spellStart"/>
      <w:r w:rsidRPr="00CF1AA9">
        <w:rPr>
          <w:rFonts w:asciiTheme="minorHAnsi" w:hAnsiTheme="minorHAnsi" w:cstheme="minorHAnsi"/>
          <w:bCs/>
        </w:rPr>
        <w:t>Jehangir</w:t>
      </w:r>
      <w:proofErr w:type="spellEnd"/>
      <w:r w:rsidRPr="00CF1AA9">
        <w:rPr>
          <w:rFonts w:asciiTheme="minorHAnsi" w:hAnsiTheme="minorHAnsi" w:cstheme="minorHAnsi"/>
          <w:bCs/>
        </w:rPr>
        <w:t xml:space="preserve"> </w:t>
      </w:r>
      <w:proofErr w:type="spellStart"/>
      <w:r w:rsidRPr="00CF1AA9">
        <w:rPr>
          <w:rFonts w:asciiTheme="minorHAnsi" w:hAnsiTheme="minorHAnsi" w:cstheme="minorHAnsi"/>
          <w:bCs/>
        </w:rPr>
        <w:t>Merwanji</w:t>
      </w:r>
      <w:proofErr w:type="spellEnd"/>
      <w:r w:rsidRPr="00CF1AA9">
        <w:rPr>
          <w:rFonts w:asciiTheme="minorHAnsi" w:hAnsiTheme="minorHAnsi" w:cstheme="minorHAnsi"/>
          <w:bCs/>
        </w:rPr>
        <w:t xml:space="preserve"> Street, </w:t>
      </w:r>
      <w:proofErr w:type="spellStart"/>
      <w:r w:rsidRPr="00CF1AA9">
        <w:rPr>
          <w:rFonts w:asciiTheme="minorHAnsi" w:hAnsiTheme="minorHAnsi" w:cstheme="minorHAnsi"/>
          <w:bCs/>
        </w:rPr>
        <w:t>Parel</w:t>
      </w:r>
      <w:proofErr w:type="spellEnd"/>
      <w:r w:rsidRPr="00CF1AA9">
        <w:rPr>
          <w:rFonts w:asciiTheme="minorHAnsi" w:hAnsiTheme="minorHAnsi" w:cstheme="minorHAnsi"/>
          <w:bCs/>
        </w:rPr>
        <w:t>, Mumbai 400012, Maharashtra</w:t>
      </w:r>
    </w:p>
    <w:p w:rsidR="00D52302" w:rsidRPr="00CF1AA9" w:rsidRDefault="00D52302" w:rsidP="00D52302">
      <w:pPr>
        <w:jc w:val="center"/>
        <w:rPr>
          <w:rFonts w:asciiTheme="minorHAnsi" w:hAnsiTheme="minorHAnsi" w:cstheme="minorHAnsi"/>
        </w:rPr>
      </w:pPr>
      <w:r w:rsidRPr="00CF1AA9">
        <w:rPr>
          <w:rFonts w:asciiTheme="minorHAnsi" w:hAnsiTheme="minorHAnsi" w:cstheme="minorHAnsi"/>
        </w:rPr>
        <w:t>Phone 022-24192060; 24192019; Fax 022-24139412</w:t>
      </w:r>
    </w:p>
    <w:p w:rsidR="00D52302" w:rsidRPr="00CF1AA9" w:rsidRDefault="00D52302" w:rsidP="00D52302">
      <w:pPr>
        <w:rPr>
          <w:rFonts w:asciiTheme="minorHAnsi" w:hAnsiTheme="minorHAnsi" w:cstheme="minorHAnsi"/>
        </w:rPr>
      </w:pPr>
    </w:p>
    <w:p w:rsidR="00D52302" w:rsidRDefault="00AC3D98" w:rsidP="00D52302">
      <w:pPr>
        <w:tabs>
          <w:tab w:val="left" w:pos="360"/>
        </w:tabs>
        <w:rPr>
          <w:rFonts w:asciiTheme="minorHAnsi" w:hAnsiTheme="minorHAnsi"/>
        </w:rPr>
      </w:pPr>
      <w:r w:rsidRPr="00CF1AA9">
        <w:rPr>
          <w:rFonts w:asciiTheme="minorHAnsi" w:hAnsiTheme="minorHAnsi" w:cs="Arial"/>
        </w:rPr>
        <w:t>Tender</w:t>
      </w:r>
      <w:r w:rsidR="00D52302" w:rsidRPr="00CF1AA9">
        <w:rPr>
          <w:rFonts w:asciiTheme="minorHAnsi" w:hAnsiTheme="minorHAnsi" w:cs="Arial"/>
        </w:rPr>
        <w:t xml:space="preserve"> No. NIRRH/ST/</w:t>
      </w:r>
      <w:r w:rsidR="007173D7">
        <w:rPr>
          <w:rFonts w:asciiTheme="minorHAnsi" w:hAnsiTheme="minorHAnsi" w:cs="Arial"/>
        </w:rPr>
        <w:t>2</w:t>
      </w:r>
      <w:r w:rsidR="00420B95">
        <w:rPr>
          <w:rFonts w:asciiTheme="minorHAnsi" w:hAnsiTheme="minorHAnsi" w:cs="Arial"/>
        </w:rPr>
        <w:t>8</w:t>
      </w:r>
      <w:r w:rsidR="00692F6B">
        <w:rPr>
          <w:rFonts w:asciiTheme="minorHAnsi" w:hAnsiTheme="minorHAnsi" w:cs="Arial"/>
        </w:rPr>
        <w:t>/2020-2021</w:t>
      </w:r>
      <w:r w:rsidR="00D52302" w:rsidRPr="00CF1AA9">
        <w:rPr>
          <w:rFonts w:asciiTheme="minorHAnsi" w:hAnsiTheme="minorHAnsi" w:cs="Arial"/>
        </w:rPr>
        <w:tab/>
      </w:r>
      <w:r w:rsidR="00D52302" w:rsidRPr="00CF1AA9">
        <w:rPr>
          <w:rFonts w:asciiTheme="minorHAnsi" w:hAnsiTheme="minorHAnsi" w:cs="Arial"/>
        </w:rPr>
        <w:tab/>
      </w:r>
      <w:r w:rsidR="00D52302" w:rsidRPr="00CF1AA9">
        <w:rPr>
          <w:rFonts w:asciiTheme="minorHAnsi" w:hAnsiTheme="minorHAnsi" w:cs="Arial"/>
        </w:rPr>
        <w:tab/>
        <w:t xml:space="preserve">        </w:t>
      </w:r>
      <w:r w:rsidR="00CF1AA9">
        <w:rPr>
          <w:rFonts w:asciiTheme="minorHAnsi" w:hAnsiTheme="minorHAnsi" w:cs="Arial"/>
        </w:rPr>
        <w:tab/>
      </w:r>
      <w:r w:rsidR="00692F6B">
        <w:rPr>
          <w:rFonts w:asciiTheme="minorHAnsi" w:hAnsiTheme="minorHAnsi" w:cs="Arial"/>
        </w:rPr>
        <w:t xml:space="preserve">    </w:t>
      </w:r>
      <w:r w:rsidR="00C7209D">
        <w:rPr>
          <w:rFonts w:asciiTheme="minorHAnsi" w:hAnsiTheme="minorHAnsi" w:cs="Arial"/>
        </w:rPr>
        <w:t xml:space="preserve">    </w:t>
      </w:r>
      <w:r w:rsidR="006C0A8F">
        <w:rPr>
          <w:rFonts w:asciiTheme="minorHAnsi" w:hAnsiTheme="minorHAnsi" w:cs="Arial"/>
        </w:rPr>
        <w:t xml:space="preserve">     </w:t>
      </w:r>
      <w:r w:rsidR="00004C7F">
        <w:rPr>
          <w:rFonts w:asciiTheme="minorHAnsi" w:hAnsiTheme="minorHAnsi" w:cs="Arial"/>
        </w:rPr>
        <w:t xml:space="preserve"> </w:t>
      </w:r>
      <w:r w:rsidR="00D52302" w:rsidRPr="00CF1AA9">
        <w:rPr>
          <w:rFonts w:asciiTheme="minorHAnsi" w:hAnsiTheme="minorHAnsi"/>
        </w:rPr>
        <w:t xml:space="preserve">Date: </w:t>
      </w:r>
      <w:r w:rsidR="00420B95">
        <w:rPr>
          <w:rFonts w:asciiTheme="minorHAnsi" w:hAnsiTheme="minorHAnsi"/>
        </w:rPr>
        <w:t>January 20</w:t>
      </w:r>
      <w:r w:rsidR="00004C7F">
        <w:rPr>
          <w:rFonts w:asciiTheme="minorHAnsi" w:hAnsiTheme="minorHAnsi"/>
        </w:rPr>
        <w:t>, 202</w:t>
      </w:r>
      <w:r w:rsidR="00141B7A">
        <w:rPr>
          <w:rFonts w:asciiTheme="minorHAnsi" w:hAnsiTheme="minorHAnsi"/>
        </w:rPr>
        <w:t>1</w:t>
      </w:r>
    </w:p>
    <w:p w:rsidR="00AC3D98" w:rsidRPr="00CF1AA9" w:rsidRDefault="00AC3D98" w:rsidP="006B62CE">
      <w:pPr>
        <w:tabs>
          <w:tab w:val="left" w:pos="0"/>
          <w:tab w:val="left" w:pos="450"/>
        </w:tabs>
        <w:rPr>
          <w:rFonts w:asciiTheme="minorHAnsi" w:hAnsiTheme="minorHAnsi" w:cs="Arial"/>
          <w:bCs/>
        </w:rPr>
      </w:pPr>
    </w:p>
    <w:p w:rsidR="006B62CE" w:rsidRDefault="00DE65CD" w:rsidP="00420B95">
      <w:pPr>
        <w:ind w:left="1985" w:hanging="895"/>
        <w:jc w:val="center"/>
        <w:rPr>
          <w:rFonts w:asciiTheme="minorHAnsi" w:hAnsiTheme="minorHAnsi" w:cstheme="minorHAnsi"/>
          <w:b/>
          <w:bCs/>
        </w:rPr>
      </w:pPr>
      <w:r w:rsidRPr="00567A69">
        <w:rPr>
          <w:rFonts w:asciiTheme="minorHAnsi" w:hAnsiTheme="minorHAnsi" w:cstheme="minorHAnsi"/>
          <w:bCs/>
        </w:rPr>
        <w:t xml:space="preserve">Subject: </w:t>
      </w:r>
      <w:bookmarkStart w:id="0" w:name="_GoBack"/>
      <w:r w:rsidR="008C24F7">
        <w:rPr>
          <w:rFonts w:asciiTheme="minorHAnsi" w:hAnsiTheme="minorHAnsi" w:cstheme="minorHAnsi"/>
          <w:b/>
          <w:bCs/>
        </w:rPr>
        <w:t>Tender for</w:t>
      </w:r>
      <w:r w:rsidR="00420B95">
        <w:rPr>
          <w:rFonts w:asciiTheme="minorHAnsi" w:hAnsiTheme="minorHAnsi" w:cstheme="minorHAnsi"/>
          <w:b/>
          <w:bCs/>
        </w:rPr>
        <w:t xml:space="preserve"> Mobile</w:t>
      </w:r>
      <w:r w:rsidR="008C24F7">
        <w:rPr>
          <w:rFonts w:asciiTheme="minorHAnsi" w:hAnsiTheme="minorHAnsi" w:cstheme="minorHAnsi"/>
          <w:b/>
          <w:bCs/>
        </w:rPr>
        <w:t xml:space="preserve"> </w:t>
      </w:r>
      <w:r w:rsidR="00141B7A">
        <w:rPr>
          <w:rFonts w:asciiTheme="minorHAnsi" w:hAnsiTheme="minorHAnsi" w:cstheme="minorHAnsi"/>
          <w:b/>
          <w:bCs/>
        </w:rPr>
        <w:t>Workstation</w:t>
      </w:r>
      <w:bookmarkEnd w:id="0"/>
    </w:p>
    <w:p w:rsidR="00420B95" w:rsidRPr="00567A69" w:rsidRDefault="00420B95" w:rsidP="00420B95">
      <w:pPr>
        <w:ind w:left="1985" w:hanging="895"/>
        <w:jc w:val="center"/>
        <w:rPr>
          <w:rFonts w:asciiTheme="minorHAnsi" w:hAnsiTheme="minorHAnsi" w:cstheme="minorHAnsi"/>
          <w:b/>
        </w:rPr>
      </w:pPr>
    </w:p>
    <w:p w:rsidR="006B62CE" w:rsidRPr="00567A69" w:rsidRDefault="00613EE9" w:rsidP="00BA4D31">
      <w:pPr>
        <w:ind w:left="1440" w:firstLine="720"/>
        <w:jc w:val="center"/>
        <w:rPr>
          <w:rFonts w:asciiTheme="minorHAnsi" w:hAnsiTheme="minorHAnsi" w:cstheme="minorHAnsi"/>
          <w:b/>
          <w:bCs/>
          <w:u w:val="single"/>
        </w:rPr>
      </w:pPr>
      <w:r w:rsidRPr="00567A69">
        <w:rPr>
          <w:rFonts w:asciiTheme="minorHAnsi" w:hAnsiTheme="minorHAnsi" w:cstheme="minorHAnsi"/>
          <w:bCs/>
        </w:rPr>
        <w:t>D</w:t>
      </w:r>
      <w:r w:rsidR="00E2454F" w:rsidRPr="00567A69">
        <w:rPr>
          <w:rFonts w:asciiTheme="minorHAnsi" w:hAnsiTheme="minorHAnsi" w:cstheme="minorHAnsi"/>
          <w:bCs/>
        </w:rPr>
        <w:t>ue Date</w:t>
      </w:r>
      <w:r w:rsidR="006B62CE" w:rsidRPr="00567A69">
        <w:rPr>
          <w:rFonts w:asciiTheme="minorHAnsi" w:hAnsiTheme="minorHAnsi" w:cstheme="minorHAnsi"/>
          <w:bCs/>
        </w:rPr>
        <w:t>:</w:t>
      </w:r>
      <w:r w:rsidR="00DC2D2F" w:rsidRPr="00567A69">
        <w:rPr>
          <w:rFonts w:asciiTheme="minorHAnsi" w:hAnsiTheme="minorHAnsi" w:cstheme="minorHAnsi"/>
          <w:bCs/>
        </w:rPr>
        <w:t xml:space="preserve"> </w:t>
      </w:r>
      <w:r w:rsidR="00420B95">
        <w:rPr>
          <w:rFonts w:asciiTheme="minorHAnsi" w:hAnsiTheme="minorHAnsi" w:cstheme="minorHAnsi"/>
          <w:b/>
          <w:bCs/>
        </w:rPr>
        <w:t>10</w:t>
      </w:r>
      <w:r w:rsidR="00420B95">
        <w:rPr>
          <w:rFonts w:asciiTheme="minorHAnsi" w:hAnsiTheme="minorHAnsi" w:cstheme="minorHAnsi"/>
          <w:b/>
          <w:bCs/>
          <w:vertAlign w:val="superscript"/>
        </w:rPr>
        <w:t>th</w:t>
      </w:r>
      <w:r w:rsidR="00397977">
        <w:rPr>
          <w:rFonts w:asciiTheme="minorHAnsi" w:hAnsiTheme="minorHAnsi" w:cstheme="minorHAnsi"/>
          <w:b/>
          <w:bCs/>
        </w:rPr>
        <w:t xml:space="preserve"> </w:t>
      </w:r>
      <w:r w:rsidR="00420B95">
        <w:rPr>
          <w:rFonts w:asciiTheme="minorHAnsi" w:hAnsiTheme="minorHAnsi" w:cstheme="minorHAnsi"/>
          <w:b/>
          <w:bCs/>
        </w:rPr>
        <w:t>Febr</w:t>
      </w:r>
      <w:r w:rsidR="00397977">
        <w:rPr>
          <w:rFonts w:asciiTheme="minorHAnsi" w:hAnsiTheme="minorHAnsi" w:cstheme="minorHAnsi"/>
          <w:b/>
          <w:bCs/>
        </w:rPr>
        <w:t>uary</w:t>
      </w:r>
      <w:r w:rsidR="008C24F7">
        <w:rPr>
          <w:rFonts w:asciiTheme="minorHAnsi" w:hAnsiTheme="minorHAnsi" w:cstheme="minorHAnsi"/>
          <w:b/>
          <w:bCs/>
        </w:rPr>
        <w:t>, 202</w:t>
      </w:r>
      <w:r w:rsidR="00397977">
        <w:rPr>
          <w:rFonts w:asciiTheme="minorHAnsi" w:hAnsiTheme="minorHAnsi" w:cstheme="minorHAnsi"/>
          <w:b/>
          <w:bCs/>
        </w:rPr>
        <w:t>1</w:t>
      </w:r>
      <w:r w:rsidR="008C24F7">
        <w:rPr>
          <w:rFonts w:asciiTheme="minorHAnsi" w:hAnsiTheme="minorHAnsi" w:cstheme="minorHAnsi"/>
          <w:b/>
          <w:bCs/>
        </w:rPr>
        <w:t xml:space="preserve">; </w:t>
      </w:r>
      <w:r w:rsidR="00AC3D98" w:rsidRPr="00567A69">
        <w:rPr>
          <w:rFonts w:asciiTheme="minorHAnsi" w:hAnsiTheme="minorHAnsi" w:cstheme="minorHAnsi"/>
          <w:b/>
          <w:bCs/>
        </w:rPr>
        <w:t>17.00 Hrs.</w:t>
      </w:r>
    </w:p>
    <w:p w:rsidR="00AC3D98" w:rsidRPr="00CF1AA9" w:rsidRDefault="00AC3D98" w:rsidP="00AC3D98">
      <w:pPr>
        <w:ind w:left="1440" w:firstLine="720"/>
        <w:rPr>
          <w:rFonts w:asciiTheme="minorHAnsi" w:hAnsiTheme="minorHAnsi"/>
          <w:b/>
          <w:bCs/>
        </w:rPr>
      </w:pPr>
    </w:p>
    <w:p w:rsidR="006B62CE" w:rsidRPr="00CF1AA9" w:rsidRDefault="006B62CE" w:rsidP="006B62CE">
      <w:pPr>
        <w:rPr>
          <w:rFonts w:asciiTheme="minorHAnsi" w:hAnsiTheme="minorHAnsi" w:cs="CourierThai"/>
        </w:rPr>
      </w:pPr>
      <w:r w:rsidRPr="00CF1AA9">
        <w:rPr>
          <w:rFonts w:asciiTheme="minorHAnsi" w:hAnsiTheme="minorHAnsi" w:cs="CourierThai"/>
        </w:rPr>
        <w:t>Sir</w:t>
      </w:r>
      <w:r w:rsidR="00DC2D2F" w:rsidRPr="00CF1AA9">
        <w:rPr>
          <w:rFonts w:asciiTheme="minorHAnsi" w:hAnsiTheme="minorHAnsi" w:cs="CourierThai"/>
        </w:rPr>
        <w:t xml:space="preserve"> </w:t>
      </w:r>
      <w:r w:rsidRPr="00CF1AA9">
        <w:rPr>
          <w:rFonts w:asciiTheme="minorHAnsi" w:hAnsiTheme="minorHAnsi" w:cs="CourierThai"/>
        </w:rPr>
        <w:t>/</w:t>
      </w:r>
      <w:r w:rsidR="00DC2D2F" w:rsidRPr="00CF1AA9">
        <w:rPr>
          <w:rFonts w:asciiTheme="minorHAnsi" w:hAnsiTheme="minorHAnsi" w:cs="CourierThai"/>
        </w:rPr>
        <w:t xml:space="preserve"> </w:t>
      </w:r>
      <w:r w:rsidRPr="00CF1AA9">
        <w:rPr>
          <w:rFonts w:asciiTheme="minorHAnsi" w:hAnsiTheme="minorHAnsi" w:cs="CourierThai"/>
        </w:rPr>
        <w:t>Madam,</w:t>
      </w:r>
    </w:p>
    <w:p w:rsidR="006B62CE" w:rsidRPr="00CF1AA9" w:rsidRDefault="006B62CE" w:rsidP="006B62CE">
      <w:pPr>
        <w:rPr>
          <w:rFonts w:asciiTheme="minorHAnsi" w:hAnsiTheme="minorHAnsi" w:cs="CourierThai"/>
          <w:b/>
        </w:rPr>
      </w:pPr>
    </w:p>
    <w:p w:rsidR="006D0455" w:rsidRDefault="00A77584" w:rsidP="00BA4D31">
      <w:pPr>
        <w:spacing w:line="360" w:lineRule="auto"/>
        <w:jc w:val="both"/>
        <w:rPr>
          <w:rFonts w:asciiTheme="minorHAnsi" w:hAnsiTheme="minorHAnsi"/>
        </w:rPr>
      </w:pPr>
      <w:r w:rsidRPr="00567A69">
        <w:rPr>
          <w:rFonts w:asciiTheme="minorHAnsi" w:hAnsiTheme="minorHAnsi" w:cstheme="minorHAnsi"/>
        </w:rPr>
        <w:tab/>
      </w:r>
      <w:r w:rsidR="00BB0C05" w:rsidRPr="00567A69">
        <w:rPr>
          <w:rFonts w:asciiTheme="minorHAnsi" w:hAnsiTheme="minorHAnsi" w:cstheme="minorHAnsi"/>
        </w:rPr>
        <w:t>The Institute is interested in the purchase of the</w:t>
      </w:r>
      <w:r w:rsidR="008C56FF">
        <w:rPr>
          <w:rFonts w:asciiTheme="minorHAnsi" w:hAnsiTheme="minorHAnsi" w:cstheme="minorHAnsi"/>
        </w:rPr>
        <w:t xml:space="preserve"> </w:t>
      </w:r>
      <w:r w:rsidR="00420B95">
        <w:rPr>
          <w:rFonts w:asciiTheme="minorHAnsi" w:hAnsiTheme="minorHAnsi" w:cstheme="minorHAnsi"/>
          <w:b/>
        </w:rPr>
        <w:t>Mobile Workstation</w:t>
      </w:r>
      <w:r w:rsidR="00BB0C05">
        <w:rPr>
          <w:rFonts w:asciiTheme="minorHAnsi" w:hAnsiTheme="minorHAnsi" w:cstheme="minorHAnsi"/>
          <w:b/>
        </w:rPr>
        <w:t xml:space="preserve"> as per the </w:t>
      </w:r>
      <w:r w:rsidR="0063263C">
        <w:rPr>
          <w:rFonts w:asciiTheme="minorHAnsi" w:hAnsiTheme="minorHAnsi" w:cstheme="minorHAnsi"/>
          <w:b/>
        </w:rPr>
        <w:t xml:space="preserve">details mentioned in </w:t>
      </w:r>
      <w:r w:rsidR="00BB0C05">
        <w:rPr>
          <w:rFonts w:asciiTheme="minorHAnsi" w:hAnsiTheme="minorHAnsi" w:cstheme="minorHAnsi"/>
          <w:b/>
        </w:rPr>
        <w:t>detailed specifications</w:t>
      </w:r>
      <w:r w:rsidR="00BB0C05" w:rsidRPr="00567A69">
        <w:rPr>
          <w:rFonts w:asciiTheme="minorHAnsi" w:hAnsiTheme="minorHAnsi" w:cstheme="minorHAnsi"/>
        </w:rPr>
        <w:t>.  If you can supply the same, please</w:t>
      </w:r>
      <w:r w:rsidR="00BB0C05" w:rsidRPr="000B3F1B">
        <w:rPr>
          <w:rFonts w:asciiTheme="minorHAnsi" w:hAnsiTheme="minorHAnsi" w:cstheme="minorHAnsi"/>
        </w:rPr>
        <w:t xml:space="preserve"> send us your quotation in a</w:t>
      </w:r>
      <w:r w:rsidR="00BB0C05" w:rsidRPr="00CF1AA9">
        <w:rPr>
          <w:rFonts w:asciiTheme="minorHAnsi" w:hAnsiTheme="minorHAnsi"/>
        </w:rPr>
        <w:t xml:space="preserve"> sealed cover, super-scribed with our tender number, due date and subject, so as to reach this Institute well before the above due date.</w:t>
      </w:r>
      <w:r w:rsidR="00BB0C05">
        <w:rPr>
          <w:rFonts w:asciiTheme="minorHAnsi" w:hAnsiTheme="minorHAnsi"/>
        </w:rPr>
        <w:t xml:space="preserve">  In case the hard copy cannot be submitted, soft copies may be mailed to our email IDs (</w:t>
      </w:r>
      <w:hyperlink r:id="rId8" w:history="1">
        <w:r w:rsidR="00BB0C05" w:rsidRPr="005B00F8">
          <w:rPr>
            <w:rStyle w:val="Hyperlink"/>
            <w:rFonts w:asciiTheme="minorHAnsi" w:hAnsiTheme="minorHAnsi" w:cstheme="minorHAnsi"/>
            <w:b/>
            <w:color w:val="auto"/>
            <w:sz w:val="28"/>
            <w:szCs w:val="28"/>
            <w:u w:val="none"/>
          </w:rPr>
          <w:t>stores@nirrh.res.in</w:t>
        </w:r>
      </w:hyperlink>
      <w:r w:rsidR="00BB0C05" w:rsidRPr="005B00F8">
        <w:rPr>
          <w:rFonts w:asciiTheme="minorHAnsi" w:hAnsiTheme="minorHAnsi" w:cstheme="minorHAnsi"/>
          <w:b/>
          <w:sz w:val="28"/>
          <w:szCs w:val="28"/>
        </w:rPr>
        <w:t xml:space="preserve"> / </w:t>
      </w:r>
      <w:hyperlink r:id="rId9" w:history="1">
        <w:r w:rsidR="00BB0C05" w:rsidRPr="005B00F8">
          <w:rPr>
            <w:rStyle w:val="Hyperlink"/>
            <w:rFonts w:asciiTheme="minorHAnsi" w:hAnsiTheme="minorHAnsi" w:cstheme="minorHAnsi"/>
            <w:b/>
            <w:color w:val="auto"/>
            <w:sz w:val="28"/>
            <w:szCs w:val="28"/>
            <w:u w:val="none"/>
          </w:rPr>
          <w:t>nirrhequip@gmail.com</w:t>
        </w:r>
      </w:hyperlink>
      <w:r w:rsidR="00BB0C05">
        <w:rPr>
          <w:rFonts w:asciiTheme="minorHAnsi" w:hAnsiTheme="minorHAnsi"/>
        </w:rPr>
        <w:t xml:space="preserve">), before the prescribed due date.  </w:t>
      </w:r>
    </w:p>
    <w:p w:rsidR="006B62CE" w:rsidRPr="00CF1AA9" w:rsidRDefault="006B62CE" w:rsidP="00F56B49">
      <w:pPr>
        <w:spacing w:line="360" w:lineRule="auto"/>
        <w:ind w:firstLine="720"/>
        <w:jc w:val="both"/>
        <w:rPr>
          <w:rFonts w:asciiTheme="minorHAnsi" w:hAnsiTheme="minorHAnsi" w:cs="CourierThai"/>
          <w:bCs/>
        </w:rPr>
      </w:pPr>
      <w:r w:rsidRPr="00CF1AA9">
        <w:rPr>
          <w:rFonts w:asciiTheme="minorHAnsi" w:hAnsiTheme="minorHAnsi" w:cs="CourierThai"/>
          <w:bCs/>
        </w:rPr>
        <w:t xml:space="preserve">While submitting your </w:t>
      </w:r>
      <w:r w:rsidR="00CF1AA9" w:rsidRPr="00CF1AA9">
        <w:rPr>
          <w:rFonts w:asciiTheme="minorHAnsi" w:hAnsiTheme="minorHAnsi" w:cs="CourierThai"/>
          <w:bCs/>
        </w:rPr>
        <w:t>tender</w:t>
      </w:r>
      <w:r w:rsidR="005D1CF5" w:rsidRPr="00CF1AA9">
        <w:rPr>
          <w:rFonts w:asciiTheme="minorHAnsi" w:hAnsiTheme="minorHAnsi" w:cs="CourierThai"/>
          <w:bCs/>
        </w:rPr>
        <w:t xml:space="preserve">, </w:t>
      </w:r>
      <w:r w:rsidRPr="00CF1AA9">
        <w:rPr>
          <w:rFonts w:asciiTheme="minorHAnsi" w:hAnsiTheme="minorHAnsi" w:cs="CourierThai"/>
          <w:bCs/>
        </w:rPr>
        <w:t xml:space="preserve">the </w:t>
      </w:r>
      <w:r w:rsidR="00EB7A7B" w:rsidRPr="00CF1AA9">
        <w:rPr>
          <w:rFonts w:asciiTheme="minorHAnsi" w:hAnsiTheme="minorHAnsi" w:cs="CourierThai"/>
          <w:bCs/>
        </w:rPr>
        <w:t xml:space="preserve">terms and </w:t>
      </w:r>
      <w:r w:rsidRPr="00CF1AA9">
        <w:rPr>
          <w:rFonts w:asciiTheme="minorHAnsi" w:hAnsiTheme="minorHAnsi" w:cs="CourierThai"/>
          <w:bCs/>
        </w:rPr>
        <w:t>conditions specified</w:t>
      </w:r>
      <w:r w:rsidR="005D1CF5" w:rsidRPr="00CF1AA9">
        <w:rPr>
          <w:rFonts w:asciiTheme="minorHAnsi" w:hAnsiTheme="minorHAnsi" w:cs="CourierThai"/>
          <w:bCs/>
        </w:rPr>
        <w:t xml:space="preserve"> overleaf viz.</w:t>
      </w:r>
      <w:r w:rsidR="005765CF" w:rsidRPr="00CF1AA9">
        <w:rPr>
          <w:rFonts w:asciiTheme="minorHAnsi" w:hAnsiTheme="minorHAnsi" w:cs="CourierThai"/>
          <w:bCs/>
        </w:rPr>
        <w:t xml:space="preserve"> 1 </w:t>
      </w:r>
      <w:r w:rsidR="005D1CF5" w:rsidRPr="00CF1AA9">
        <w:rPr>
          <w:rFonts w:asciiTheme="minorHAnsi" w:hAnsiTheme="minorHAnsi" w:cs="CourierThai"/>
          <w:bCs/>
        </w:rPr>
        <w:t xml:space="preserve">to </w:t>
      </w:r>
      <w:r w:rsidR="00E6510C">
        <w:rPr>
          <w:rFonts w:asciiTheme="minorHAnsi" w:hAnsiTheme="minorHAnsi" w:cs="CourierThai"/>
          <w:bCs/>
        </w:rPr>
        <w:t>2</w:t>
      </w:r>
      <w:r w:rsidR="00162113">
        <w:rPr>
          <w:rFonts w:asciiTheme="minorHAnsi" w:hAnsiTheme="minorHAnsi" w:cs="CourierThai"/>
          <w:bCs/>
        </w:rPr>
        <w:t>0</w:t>
      </w:r>
      <w:r w:rsidRPr="00CF1AA9">
        <w:rPr>
          <w:rFonts w:asciiTheme="minorHAnsi" w:hAnsiTheme="minorHAnsi" w:cs="CourierThai"/>
          <w:bCs/>
        </w:rPr>
        <w:t xml:space="preserve"> may please be</w:t>
      </w:r>
      <w:r w:rsidR="00F803E2" w:rsidRPr="00CF1AA9">
        <w:rPr>
          <w:rFonts w:asciiTheme="minorHAnsi" w:hAnsiTheme="minorHAnsi" w:cs="CourierThai"/>
          <w:bCs/>
        </w:rPr>
        <w:t xml:space="preserve"> </w:t>
      </w:r>
      <w:r w:rsidRPr="00CF1AA9">
        <w:rPr>
          <w:rFonts w:asciiTheme="minorHAnsi" w:hAnsiTheme="minorHAnsi" w:cs="CourierThai"/>
          <w:bCs/>
        </w:rPr>
        <w:t xml:space="preserve">carefully observed. </w:t>
      </w:r>
      <w:r w:rsidR="00CF1AA9" w:rsidRPr="00CF1AA9">
        <w:rPr>
          <w:rFonts w:asciiTheme="minorHAnsi" w:hAnsiTheme="minorHAnsi" w:cs="CourierThai"/>
          <w:bCs/>
        </w:rPr>
        <w:t>Tenders</w:t>
      </w:r>
      <w:r w:rsidRPr="00CF1AA9">
        <w:rPr>
          <w:rFonts w:asciiTheme="minorHAnsi" w:hAnsiTheme="minorHAnsi" w:cs="CourierThai"/>
          <w:bCs/>
        </w:rPr>
        <w:t xml:space="preserve"> are liable to be ignored if any of these conditions are not comp</w:t>
      </w:r>
      <w:r w:rsidR="002A002C" w:rsidRPr="00CF1AA9">
        <w:rPr>
          <w:rFonts w:asciiTheme="minorHAnsi" w:hAnsiTheme="minorHAnsi" w:cs="CourierThai"/>
          <w:bCs/>
        </w:rPr>
        <w:t xml:space="preserve">lied </w:t>
      </w:r>
      <w:r w:rsidRPr="00CF1AA9">
        <w:rPr>
          <w:rFonts w:asciiTheme="minorHAnsi" w:hAnsiTheme="minorHAnsi" w:cs="CourierThai"/>
          <w:bCs/>
        </w:rPr>
        <w:t xml:space="preserve">with. </w:t>
      </w:r>
    </w:p>
    <w:p w:rsidR="00D903A4" w:rsidRDefault="00D903A4" w:rsidP="00B92816">
      <w:pPr>
        <w:jc w:val="right"/>
        <w:rPr>
          <w:rFonts w:asciiTheme="minorHAnsi" w:hAnsiTheme="minorHAnsi" w:cs="CourierThai"/>
          <w:b/>
          <w:bCs/>
        </w:rPr>
      </w:pPr>
    </w:p>
    <w:p w:rsidR="00830D0A" w:rsidRDefault="003F0AC5" w:rsidP="003F0AC5">
      <w:pPr>
        <w:ind w:left="6480" w:firstLine="720"/>
        <w:jc w:val="center"/>
        <w:rPr>
          <w:rFonts w:asciiTheme="minorHAnsi" w:hAnsiTheme="minorHAnsi" w:cs="CourierThai"/>
          <w:b/>
          <w:bCs/>
        </w:rPr>
      </w:pPr>
      <w:r>
        <w:rPr>
          <w:rFonts w:asciiTheme="minorHAnsi" w:hAnsiTheme="minorHAnsi" w:cs="CourierThai"/>
          <w:b/>
          <w:bCs/>
        </w:rPr>
        <w:t xml:space="preserve">              </w:t>
      </w:r>
      <w:proofErr w:type="spellStart"/>
      <w:r w:rsidR="00FA5B4C">
        <w:rPr>
          <w:rFonts w:asciiTheme="minorHAnsi" w:hAnsiTheme="minorHAnsi" w:cs="CourierThai"/>
          <w:b/>
          <w:bCs/>
        </w:rPr>
        <w:t>Sd</w:t>
      </w:r>
      <w:proofErr w:type="spellEnd"/>
      <w:r w:rsidR="00FA5B4C">
        <w:rPr>
          <w:rFonts w:asciiTheme="minorHAnsi" w:hAnsiTheme="minorHAnsi" w:cs="CourierThai"/>
          <w:b/>
          <w:bCs/>
        </w:rPr>
        <w:t>/-</w:t>
      </w:r>
    </w:p>
    <w:p w:rsidR="006B62CE" w:rsidRDefault="006B62CE" w:rsidP="00B92816">
      <w:pPr>
        <w:jc w:val="right"/>
        <w:rPr>
          <w:rFonts w:asciiTheme="minorHAnsi" w:hAnsiTheme="minorHAnsi" w:cs="CourierThai"/>
          <w:b/>
          <w:bCs/>
        </w:rPr>
      </w:pPr>
      <w:r w:rsidRPr="00CF1AA9">
        <w:rPr>
          <w:rFonts w:asciiTheme="minorHAnsi" w:hAnsiTheme="minorHAnsi" w:cs="CourierThai"/>
          <w:b/>
          <w:bCs/>
        </w:rPr>
        <w:t>D</w:t>
      </w:r>
      <w:r w:rsidR="003B05A8" w:rsidRPr="00CF1AA9">
        <w:rPr>
          <w:rFonts w:asciiTheme="minorHAnsi" w:hAnsiTheme="minorHAnsi" w:cs="CourierThai"/>
          <w:b/>
          <w:bCs/>
        </w:rPr>
        <w:t>IRECTOR</w:t>
      </w:r>
    </w:p>
    <w:p w:rsidR="00A90E18" w:rsidRDefault="00A90E18" w:rsidP="00A90E18">
      <w:pPr>
        <w:rPr>
          <w:rFonts w:asciiTheme="minorHAnsi" w:hAnsiTheme="minorHAnsi" w:cs="CourierThai"/>
          <w:b/>
          <w:bCs/>
        </w:rPr>
      </w:pPr>
    </w:p>
    <w:p w:rsidR="007C26EF" w:rsidRDefault="007C26EF" w:rsidP="007C26EF">
      <w:pPr>
        <w:rPr>
          <w:rFonts w:asciiTheme="minorHAnsi" w:hAnsiTheme="minorHAnsi" w:cs="CourierThai"/>
          <w:b/>
          <w:bCs/>
        </w:rPr>
      </w:pPr>
    </w:p>
    <w:p w:rsidR="007C26EF" w:rsidRPr="00F71967" w:rsidRDefault="007C26EF" w:rsidP="007C26EF">
      <w:pPr>
        <w:rPr>
          <w:rFonts w:asciiTheme="minorHAnsi" w:hAnsiTheme="minorHAnsi" w:cs="CourierThai"/>
          <w:bCs/>
          <w:color w:val="FFFFFF" w:themeColor="background1"/>
          <w:u w:val="single"/>
        </w:rPr>
      </w:pPr>
      <w:r w:rsidRPr="00F71967">
        <w:rPr>
          <w:rFonts w:asciiTheme="minorHAnsi" w:hAnsiTheme="minorHAnsi" w:cs="CourierThai"/>
          <w:bCs/>
          <w:color w:val="FFFFFF" w:themeColor="background1"/>
          <w:u w:val="single"/>
        </w:rPr>
        <w:t>TECHNICAL SPECIFICATIONS</w:t>
      </w:r>
    </w:p>
    <w:p w:rsidR="006C0A8F" w:rsidRPr="00F71967" w:rsidRDefault="006C0A8F" w:rsidP="007C26EF">
      <w:pPr>
        <w:rPr>
          <w:rFonts w:asciiTheme="minorHAnsi" w:hAnsiTheme="minorHAnsi" w:cs="CourierThai"/>
          <w:bCs/>
          <w:color w:val="FFFFFF" w:themeColor="background1"/>
          <w:u w:val="single"/>
        </w:rPr>
      </w:pPr>
    </w:p>
    <w:p w:rsidR="006C0A8F" w:rsidRPr="00F71967" w:rsidRDefault="006C0A8F" w:rsidP="007C26EF">
      <w:pPr>
        <w:rPr>
          <w:rFonts w:asciiTheme="minorHAnsi" w:hAnsiTheme="minorHAnsi" w:cs="CourierThai"/>
          <w:bCs/>
          <w:color w:val="FFFFFF" w:themeColor="background1"/>
          <w:u w:val="single"/>
        </w:rPr>
      </w:pPr>
      <w:r w:rsidRPr="00F71967">
        <w:rPr>
          <w:rFonts w:asciiTheme="minorHAnsi" w:hAnsiTheme="minorHAnsi" w:cs="CourierThai"/>
          <w:bCs/>
          <w:color w:val="FFFFFF" w:themeColor="background1"/>
          <w:u w:val="single"/>
        </w:rPr>
        <w:t>TERMS AND CONDITIONS</w:t>
      </w:r>
    </w:p>
    <w:p w:rsidR="007C26EF" w:rsidRDefault="007C26EF" w:rsidP="007C26EF">
      <w:pPr>
        <w:rPr>
          <w:rFonts w:asciiTheme="minorHAnsi" w:hAnsiTheme="minorHAnsi" w:cs="CourierThai"/>
          <w:bCs/>
          <w:u w:val="single"/>
        </w:rPr>
      </w:pPr>
    </w:p>
    <w:p w:rsidR="007C26EF" w:rsidRPr="007C26EF" w:rsidRDefault="007C26EF" w:rsidP="007C26EF">
      <w:pPr>
        <w:rPr>
          <w:rFonts w:asciiTheme="minorHAnsi" w:hAnsiTheme="minorHAnsi" w:cs="CourierThai"/>
          <w:bCs/>
          <w:u w:val="single"/>
        </w:rPr>
      </w:pPr>
    </w:p>
    <w:p w:rsidR="00730F20" w:rsidRDefault="00730F20" w:rsidP="00730F20">
      <w:pPr>
        <w:rPr>
          <w:rFonts w:asciiTheme="minorHAnsi" w:hAnsiTheme="minorHAnsi" w:cs="CourierThai"/>
          <w:b/>
          <w:bCs/>
        </w:rPr>
      </w:pPr>
    </w:p>
    <w:p w:rsidR="00730F20" w:rsidRDefault="00730F20" w:rsidP="00730F20">
      <w:pPr>
        <w:rPr>
          <w:rFonts w:asciiTheme="minorHAnsi" w:hAnsiTheme="minorHAnsi" w:cs="CourierThai"/>
          <w:b/>
          <w:bCs/>
        </w:rPr>
      </w:pPr>
    </w:p>
    <w:p w:rsidR="002F2D20" w:rsidRDefault="002F2D20" w:rsidP="002F2D20">
      <w:pPr>
        <w:rPr>
          <w:rFonts w:asciiTheme="minorHAnsi" w:hAnsiTheme="minorHAnsi" w:cs="CourierThai"/>
          <w:b/>
          <w:bCs/>
        </w:rPr>
      </w:pPr>
    </w:p>
    <w:p w:rsidR="001264FA" w:rsidRDefault="001264FA">
      <w:pPr>
        <w:spacing w:after="200" w:line="276" w:lineRule="auto"/>
        <w:rPr>
          <w:rFonts w:asciiTheme="minorHAnsi" w:hAnsiTheme="minorHAnsi" w:cs="CourierThai"/>
          <w:b/>
          <w:bCs/>
          <w:sz w:val="28"/>
          <w:szCs w:val="28"/>
        </w:rPr>
      </w:pPr>
      <w:r>
        <w:rPr>
          <w:rFonts w:asciiTheme="minorHAnsi" w:hAnsiTheme="minorHAnsi" w:cs="CourierThai"/>
          <w:b/>
          <w:bCs/>
          <w:sz w:val="28"/>
          <w:szCs w:val="28"/>
        </w:rPr>
        <w:br w:type="page"/>
      </w:r>
    </w:p>
    <w:p w:rsidR="00F56B49" w:rsidRPr="00CB4D2E" w:rsidRDefault="00F56B49" w:rsidP="00F56B49">
      <w:pPr>
        <w:pStyle w:val="Heading2"/>
        <w:rPr>
          <w:rFonts w:asciiTheme="minorHAnsi" w:hAnsiTheme="minorHAnsi" w:cstheme="minorHAnsi"/>
        </w:rPr>
      </w:pPr>
      <w:r>
        <w:rPr>
          <w:rFonts w:asciiTheme="minorHAnsi" w:hAnsiTheme="minorHAnsi" w:cstheme="minorHAnsi"/>
          <w:noProof/>
          <w:lang w:val="en-IN" w:eastAsia="en-IN"/>
        </w:rPr>
        <w:lastRenderedPageBreak/>
        <mc:AlternateContent>
          <mc:Choice Requires="wps">
            <w:drawing>
              <wp:anchor distT="0" distB="0" distL="114300" distR="114300" simplePos="0" relativeHeight="251661312" behindDoc="0" locked="0" layoutInCell="1" allowOverlap="1" wp14:anchorId="73350D98" wp14:editId="55577AF3">
                <wp:simplePos x="0" y="0"/>
                <wp:positionH relativeFrom="column">
                  <wp:posOffset>-662001</wp:posOffset>
                </wp:positionH>
                <wp:positionV relativeFrom="paragraph">
                  <wp:posOffset>132715</wp:posOffset>
                </wp:positionV>
                <wp:extent cx="937895" cy="84582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B49" w:rsidRPr="001114C2" w:rsidRDefault="00F56B49" w:rsidP="00F56B49">
                            <w:pPr>
                              <w:rPr>
                                <w:color w:val="FFFFFF"/>
                              </w:rPr>
                            </w:pPr>
                            <w:r w:rsidRPr="001114C2">
                              <w:rPr>
                                <w:noProof/>
                                <w:color w:val="FFFFFF"/>
                                <w:lang w:val="en-IN" w:eastAsia="en-IN"/>
                              </w:rPr>
                              <w:drawing>
                                <wp:inline distT="0" distB="0" distL="0" distR="0" wp14:anchorId="7055A915" wp14:editId="21447328">
                                  <wp:extent cx="755650" cy="7556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3350D98" id="Text Box 1" o:spid="_x0000_s1027" type="#_x0000_t202" style="position:absolute;left:0;text-align:left;margin-left:-52.15pt;margin-top:10.45pt;width:73.85pt;height:66.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2yswIAAL0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" filled="f" stroked="f">
                <v:textbox style="mso-fit-shape-to-text:t">
                  <w:txbxContent>
                    <w:p w:rsidR="00F56B49" w:rsidRPr="001114C2" w:rsidRDefault="00F56B49" w:rsidP="00F56B49">
                      <w:pPr>
                        <w:rPr>
                          <w:color w:val="FFFFFF"/>
                        </w:rPr>
                      </w:pPr>
                      <w:r w:rsidRPr="001114C2">
                        <w:rPr>
                          <w:noProof/>
                          <w:color w:val="FFFFFF"/>
                          <w:lang w:val="en-IN" w:eastAsia="en-IN"/>
                        </w:rPr>
                        <w:drawing>
                          <wp:inline distT="0" distB="0" distL="0" distR="0" wp14:anchorId="7055A915" wp14:editId="21447328">
                            <wp:extent cx="755650" cy="7556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v:textbox>
              </v:shape>
            </w:pict>
          </mc:Fallback>
        </mc:AlternateContent>
      </w:r>
      <w:r>
        <w:rPr>
          <w:rFonts w:asciiTheme="minorHAnsi" w:hAnsiTheme="minorHAnsi" w:cstheme="minorHAnsi"/>
        </w:rPr>
        <w:t>ICMR-</w:t>
      </w:r>
      <w:r w:rsidRPr="00CB4D2E">
        <w:rPr>
          <w:rFonts w:asciiTheme="minorHAnsi" w:hAnsiTheme="minorHAnsi" w:cstheme="minorHAnsi"/>
        </w:rPr>
        <w:t>NATIONAL INSTITUTE FOR RESEARCHIN REPDRODUCTIVE HEALTH</w:t>
      </w:r>
    </w:p>
    <w:p w:rsidR="00F56B49" w:rsidRPr="00CF1AA9" w:rsidRDefault="00F56B49" w:rsidP="00F56B49">
      <w:pPr>
        <w:jc w:val="center"/>
        <w:rPr>
          <w:rFonts w:asciiTheme="minorHAnsi" w:hAnsiTheme="minorHAnsi" w:cstheme="minorHAnsi"/>
          <w:b/>
          <w:bCs/>
        </w:rPr>
      </w:pPr>
      <w:r w:rsidRPr="00CF1AA9">
        <w:rPr>
          <w:rFonts w:asciiTheme="minorHAnsi" w:hAnsiTheme="minorHAnsi" w:cstheme="minorHAnsi"/>
          <w:b/>
          <w:bCs/>
        </w:rPr>
        <w:t>(Indian Council of Medical Research)</w:t>
      </w:r>
    </w:p>
    <w:p w:rsidR="00F56B49" w:rsidRPr="00CF1AA9" w:rsidRDefault="00F56B49" w:rsidP="00F56B49">
      <w:pPr>
        <w:jc w:val="center"/>
        <w:rPr>
          <w:rFonts w:asciiTheme="minorHAnsi" w:hAnsiTheme="minorHAnsi" w:cstheme="minorHAnsi"/>
          <w:bCs/>
        </w:rPr>
      </w:pPr>
      <w:proofErr w:type="spellStart"/>
      <w:r w:rsidRPr="00CF1AA9">
        <w:rPr>
          <w:rFonts w:asciiTheme="minorHAnsi" w:hAnsiTheme="minorHAnsi" w:cstheme="minorHAnsi"/>
          <w:bCs/>
        </w:rPr>
        <w:t>Jehangir</w:t>
      </w:r>
      <w:proofErr w:type="spellEnd"/>
      <w:r w:rsidRPr="00CF1AA9">
        <w:rPr>
          <w:rFonts w:asciiTheme="minorHAnsi" w:hAnsiTheme="minorHAnsi" w:cstheme="minorHAnsi"/>
          <w:bCs/>
        </w:rPr>
        <w:t xml:space="preserve"> </w:t>
      </w:r>
      <w:proofErr w:type="spellStart"/>
      <w:r w:rsidRPr="00CF1AA9">
        <w:rPr>
          <w:rFonts w:asciiTheme="minorHAnsi" w:hAnsiTheme="minorHAnsi" w:cstheme="minorHAnsi"/>
          <w:bCs/>
        </w:rPr>
        <w:t>Merwanji</w:t>
      </w:r>
      <w:proofErr w:type="spellEnd"/>
      <w:r w:rsidRPr="00CF1AA9">
        <w:rPr>
          <w:rFonts w:asciiTheme="minorHAnsi" w:hAnsiTheme="minorHAnsi" w:cstheme="minorHAnsi"/>
          <w:bCs/>
        </w:rPr>
        <w:t xml:space="preserve"> Street, </w:t>
      </w:r>
      <w:proofErr w:type="spellStart"/>
      <w:r w:rsidRPr="00CF1AA9">
        <w:rPr>
          <w:rFonts w:asciiTheme="minorHAnsi" w:hAnsiTheme="minorHAnsi" w:cstheme="minorHAnsi"/>
          <w:bCs/>
        </w:rPr>
        <w:t>Parel</w:t>
      </w:r>
      <w:proofErr w:type="spellEnd"/>
      <w:r w:rsidRPr="00CF1AA9">
        <w:rPr>
          <w:rFonts w:asciiTheme="minorHAnsi" w:hAnsiTheme="minorHAnsi" w:cstheme="minorHAnsi"/>
          <w:bCs/>
        </w:rPr>
        <w:t>, Mumbai 400012, Maharashtra</w:t>
      </w:r>
    </w:p>
    <w:p w:rsidR="00F56B49" w:rsidRPr="00CF1AA9" w:rsidRDefault="00F56B49" w:rsidP="00F56B49">
      <w:pPr>
        <w:jc w:val="center"/>
        <w:rPr>
          <w:rFonts w:asciiTheme="minorHAnsi" w:hAnsiTheme="minorHAnsi" w:cstheme="minorHAnsi"/>
        </w:rPr>
      </w:pPr>
      <w:r w:rsidRPr="00CF1AA9">
        <w:rPr>
          <w:rFonts w:asciiTheme="minorHAnsi" w:hAnsiTheme="minorHAnsi" w:cstheme="minorHAnsi"/>
        </w:rPr>
        <w:t>Phone 022-24192060; 24192019; Fax 022-24139412</w:t>
      </w:r>
    </w:p>
    <w:p w:rsidR="00F56B49" w:rsidRPr="00CF1AA9" w:rsidRDefault="00F56B49" w:rsidP="00F56B49">
      <w:pPr>
        <w:rPr>
          <w:rFonts w:asciiTheme="minorHAnsi" w:hAnsiTheme="minorHAnsi" w:cstheme="minorHAnsi"/>
        </w:rPr>
      </w:pPr>
    </w:p>
    <w:p w:rsidR="00397977" w:rsidRDefault="00397977" w:rsidP="00397977">
      <w:pPr>
        <w:tabs>
          <w:tab w:val="left" w:pos="360"/>
        </w:tabs>
        <w:rPr>
          <w:rFonts w:asciiTheme="minorHAnsi" w:hAnsiTheme="minorHAnsi"/>
        </w:rPr>
      </w:pPr>
      <w:r w:rsidRPr="00CF1AA9">
        <w:rPr>
          <w:rFonts w:asciiTheme="minorHAnsi" w:hAnsiTheme="minorHAnsi" w:cs="Arial"/>
        </w:rPr>
        <w:t>Tender No. NIRRH/ST/</w:t>
      </w:r>
      <w:r w:rsidR="008C56FF">
        <w:rPr>
          <w:rFonts w:asciiTheme="minorHAnsi" w:hAnsiTheme="minorHAnsi" w:cs="Arial"/>
        </w:rPr>
        <w:t>2</w:t>
      </w:r>
      <w:r w:rsidR="00420B95">
        <w:rPr>
          <w:rFonts w:asciiTheme="minorHAnsi" w:hAnsiTheme="minorHAnsi" w:cs="Arial"/>
        </w:rPr>
        <w:t>8</w:t>
      </w:r>
      <w:r>
        <w:rPr>
          <w:rFonts w:asciiTheme="minorHAnsi" w:hAnsiTheme="minorHAnsi" w:cs="Arial"/>
        </w:rPr>
        <w:t>/2020-2021</w:t>
      </w:r>
      <w:r w:rsidRPr="00CF1AA9">
        <w:rPr>
          <w:rFonts w:asciiTheme="minorHAnsi" w:hAnsiTheme="minorHAnsi" w:cs="Arial"/>
        </w:rPr>
        <w:tab/>
      </w:r>
      <w:r w:rsidRPr="00CF1AA9">
        <w:rPr>
          <w:rFonts w:asciiTheme="minorHAnsi" w:hAnsiTheme="minorHAnsi" w:cs="Arial"/>
        </w:rPr>
        <w:tab/>
      </w:r>
      <w:r w:rsidRPr="00CF1AA9">
        <w:rPr>
          <w:rFonts w:asciiTheme="minorHAnsi" w:hAnsiTheme="minorHAnsi" w:cs="Arial"/>
        </w:rPr>
        <w:tab/>
        <w:t xml:space="preserve">        </w:t>
      </w:r>
      <w:r>
        <w:rPr>
          <w:rFonts w:asciiTheme="minorHAnsi" w:hAnsiTheme="minorHAnsi" w:cs="Arial"/>
        </w:rPr>
        <w:tab/>
        <w:t xml:space="preserve">              </w:t>
      </w:r>
      <w:r w:rsidRPr="00CF1AA9">
        <w:rPr>
          <w:rFonts w:asciiTheme="minorHAnsi" w:hAnsiTheme="minorHAnsi"/>
        </w:rPr>
        <w:t xml:space="preserve">Date: </w:t>
      </w:r>
      <w:r w:rsidR="009A4E4D">
        <w:rPr>
          <w:rFonts w:asciiTheme="minorHAnsi" w:hAnsiTheme="minorHAnsi"/>
        </w:rPr>
        <w:t xml:space="preserve">January </w:t>
      </w:r>
      <w:r w:rsidR="00420B95">
        <w:rPr>
          <w:rFonts w:asciiTheme="minorHAnsi" w:hAnsiTheme="minorHAnsi"/>
        </w:rPr>
        <w:t>20</w:t>
      </w:r>
      <w:r w:rsidR="009A4E4D">
        <w:rPr>
          <w:rFonts w:asciiTheme="minorHAnsi" w:hAnsiTheme="minorHAnsi"/>
        </w:rPr>
        <w:t>, 2021</w:t>
      </w:r>
    </w:p>
    <w:p w:rsidR="00397977" w:rsidRPr="00CF1AA9" w:rsidRDefault="00397977" w:rsidP="00397977">
      <w:pPr>
        <w:tabs>
          <w:tab w:val="left" w:pos="0"/>
          <w:tab w:val="left" w:pos="450"/>
        </w:tabs>
        <w:rPr>
          <w:rFonts w:asciiTheme="minorHAnsi" w:hAnsiTheme="minorHAnsi" w:cs="Arial"/>
          <w:bCs/>
        </w:rPr>
      </w:pPr>
    </w:p>
    <w:p w:rsidR="009A4E4D" w:rsidRDefault="009A4E4D" w:rsidP="009A4E4D">
      <w:pPr>
        <w:ind w:left="1985" w:hanging="895"/>
        <w:jc w:val="center"/>
        <w:rPr>
          <w:rFonts w:asciiTheme="minorHAnsi" w:hAnsiTheme="minorHAnsi" w:cstheme="minorHAnsi"/>
          <w:b/>
          <w:bCs/>
        </w:rPr>
      </w:pPr>
      <w:r w:rsidRPr="00567A69">
        <w:rPr>
          <w:rFonts w:asciiTheme="minorHAnsi" w:hAnsiTheme="minorHAnsi" w:cstheme="minorHAnsi"/>
          <w:bCs/>
        </w:rPr>
        <w:t xml:space="preserve">Subject: </w:t>
      </w:r>
      <w:r>
        <w:rPr>
          <w:rFonts w:asciiTheme="minorHAnsi" w:hAnsiTheme="minorHAnsi" w:cstheme="minorHAnsi"/>
          <w:b/>
          <w:bCs/>
        </w:rPr>
        <w:t>Tender for</w:t>
      </w:r>
      <w:r w:rsidR="00420B95">
        <w:rPr>
          <w:rFonts w:asciiTheme="minorHAnsi" w:hAnsiTheme="minorHAnsi" w:cstheme="minorHAnsi"/>
          <w:b/>
          <w:bCs/>
        </w:rPr>
        <w:t xml:space="preserve"> Mobile</w:t>
      </w:r>
      <w:r>
        <w:rPr>
          <w:rFonts w:asciiTheme="minorHAnsi" w:hAnsiTheme="minorHAnsi" w:cstheme="minorHAnsi"/>
          <w:b/>
          <w:bCs/>
        </w:rPr>
        <w:t xml:space="preserve"> Workstation</w:t>
      </w:r>
    </w:p>
    <w:p w:rsidR="009A4E4D" w:rsidRPr="00567A69" w:rsidRDefault="009A4E4D" w:rsidP="009A4E4D">
      <w:pPr>
        <w:ind w:left="2997"/>
        <w:rPr>
          <w:rFonts w:asciiTheme="minorHAnsi" w:hAnsiTheme="minorHAnsi" w:cstheme="minorHAnsi"/>
          <w:b/>
        </w:rPr>
      </w:pPr>
    </w:p>
    <w:p w:rsidR="009A4E4D" w:rsidRPr="00567A69" w:rsidRDefault="009A4E4D" w:rsidP="009A4E4D">
      <w:pPr>
        <w:ind w:left="1440" w:firstLine="720"/>
        <w:jc w:val="center"/>
        <w:rPr>
          <w:rFonts w:asciiTheme="minorHAnsi" w:hAnsiTheme="minorHAnsi" w:cstheme="minorHAnsi"/>
          <w:b/>
          <w:bCs/>
          <w:u w:val="single"/>
        </w:rPr>
      </w:pPr>
      <w:r w:rsidRPr="00567A69">
        <w:rPr>
          <w:rFonts w:asciiTheme="minorHAnsi" w:hAnsiTheme="minorHAnsi" w:cstheme="minorHAnsi"/>
          <w:bCs/>
        </w:rPr>
        <w:t xml:space="preserve">Due Date: </w:t>
      </w:r>
      <w:r w:rsidR="00420B95">
        <w:rPr>
          <w:rFonts w:asciiTheme="minorHAnsi" w:hAnsiTheme="minorHAnsi" w:cstheme="minorHAnsi"/>
          <w:b/>
          <w:bCs/>
        </w:rPr>
        <w:t>10</w:t>
      </w:r>
      <w:r w:rsidR="00420B95">
        <w:rPr>
          <w:rFonts w:asciiTheme="minorHAnsi" w:hAnsiTheme="minorHAnsi" w:cstheme="minorHAnsi"/>
          <w:b/>
          <w:bCs/>
          <w:vertAlign w:val="superscript"/>
        </w:rPr>
        <w:t>th</w:t>
      </w:r>
      <w:r w:rsidR="00420B95">
        <w:rPr>
          <w:rFonts w:asciiTheme="minorHAnsi" w:hAnsiTheme="minorHAnsi" w:cstheme="minorHAnsi"/>
          <w:b/>
          <w:bCs/>
        </w:rPr>
        <w:t xml:space="preserve"> February, 2021; </w:t>
      </w:r>
      <w:r w:rsidR="00420B95" w:rsidRPr="00567A69">
        <w:rPr>
          <w:rFonts w:asciiTheme="minorHAnsi" w:hAnsiTheme="minorHAnsi" w:cstheme="minorHAnsi"/>
          <w:b/>
          <w:bCs/>
        </w:rPr>
        <w:t>17.00 Hrs.</w:t>
      </w:r>
    </w:p>
    <w:p w:rsidR="009A4E4D" w:rsidRDefault="009A4E4D" w:rsidP="00F56B49">
      <w:pPr>
        <w:jc w:val="center"/>
        <w:rPr>
          <w:rFonts w:asciiTheme="minorHAnsi" w:hAnsiTheme="minorHAnsi" w:cstheme="minorHAnsi"/>
          <w:b/>
          <w:bCs/>
          <w:sz w:val="28"/>
          <w:szCs w:val="28"/>
          <w:u w:val="single"/>
        </w:rPr>
      </w:pPr>
    </w:p>
    <w:p w:rsidR="00420B95" w:rsidRDefault="00D40CE4" w:rsidP="00420B95">
      <w:pPr>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TECHNICAL </w:t>
      </w:r>
      <w:r w:rsidR="00692F6B">
        <w:rPr>
          <w:rFonts w:asciiTheme="minorHAnsi" w:hAnsiTheme="minorHAnsi" w:cstheme="minorHAnsi"/>
          <w:b/>
          <w:bCs/>
          <w:sz w:val="28"/>
          <w:szCs w:val="28"/>
          <w:u w:val="single"/>
        </w:rPr>
        <w:t>SPECIFICATIONS</w:t>
      </w:r>
      <w:r w:rsidR="00F56B49" w:rsidRPr="00AB32B1">
        <w:rPr>
          <w:rFonts w:asciiTheme="minorHAnsi" w:hAnsiTheme="minorHAnsi" w:cstheme="minorHAnsi"/>
          <w:b/>
          <w:bCs/>
          <w:sz w:val="28"/>
          <w:szCs w:val="28"/>
          <w:u w:val="single"/>
        </w:rPr>
        <w:t>:</w:t>
      </w:r>
    </w:p>
    <w:p w:rsidR="00420B95" w:rsidRDefault="00420B95" w:rsidP="00420B95">
      <w:pPr>
        <w:jc w:val="center"/>
        <w:rPr>
          <w:rFonts w:asciiTheme="minorHAnsi" w:hAnsiTheme="minorHAnsi" w:cstheme="minorHAnsi"/>
          <w:b/>
          <w:bCs/>
        </w:rPr>
      </w:pPr>
    </w:p>
    <w:p w:rsidR="009A4E4D" w:rsidRPr="009A4E4D" w:rsidRDefault="00420B95" w:rsidP="00420B95">
      <w:pPr>
        <w:jc w:val="center"/>
        <w:rPr>
          <w:rFonts w:asciiTheme="minorHAnsi" w:hAnsiTheme="minorHAnsi" w:cstheme="minorHAnsi"/>
          <w:b/>
          <w:bCs/>
        </w:rPr>
      </w:pPr>
      <w:r w:rsidRPr="009A4E4D">
        <w:rPr>
          <w:rFonts w:asciiTheme="minorHAnsi" w:hAnsiTheme="minorHAnsi" w:cstheme="minorHAnsi"/>
          <w:b/>
          <w:bCs/>
        </w:rPr>
        <w:t xml:space="preserve"> </w:t>
      </w:r>
      <w:r>
        <w:rPr>
          <w:rFonts w:asciiTheme="minorHAnsi" w:hAnsiTheme="minorHAnsi" w:cstheme="minorHAnsi"/>
          <w:b/>
          <w:bCs/>
        </w:rPr>
        <w:t xml:space="preserve">Mobile </w:t>
      </w:r>
      <w:r w:rsidR="009A4E4D" w:rsidRPr="009A4E4D">
        <w:rPr>
          <w:rFonts w:asciiTheme="minorHAnsi" w:hAnsiTheme="minorHAnsi" w:cstheme="minorHAnsi"/>
          <w:b/>
          <w:bCs/>
        </w:rPr>
        <w:t xml:space="preserve">Workstation </w:t>
      </w:r>
    </w:p>
    <w:p w:rsidR="009A4E4D" w:rsidRDefault="009A4E4D" w:rsidP="009A4E4D">
      <w:pPr>
        <w:jc w:val="center"/>
        <w:rPr>
          <w:rFonts w:asciiTheme="minorHAnsi" w:hAnsiTheme="minorHAnsi" w:cstheme="minorHAnsi"/>
          <w:b/>
        </w:rPr>
      </w:pPr>
    </w:p>
    <w:p w:rsidR="009A4E4D" w:rsidRDefault="009A4E4D" w:rsidP="009A4E4D">
      <w:pPr>
        <w:textAlignment w:val="baseline"/>
        <w:rPr>
          <w:rFonts w:asciiTheme="minorHAnsi" w:hAnsiTheme="minorHAnsi" w:cstheme="minorHAnsi"/>
          <w:color w:val="2B2B2B"/>
          <w:sz w:val="25"/>
          <w:szCs w:val="25"/>
          <w:lang w:bidi="hi-IN"/>
        </w:rPr>
      </w:pPr>
      <w:r>
        <w:rPr>
          <w:rFonts w:asciiTheme="minorHAnsi" w:hAnsiTheme="minorHAnsi" w:cstheme="minorHAnsi"/>
          <w:color w:val="2B2B2B"/>
          <w:sz w:val="25"/>
          <w:szCs w:val="25"/>
          <w:lang w:bidi="hi-IN"/>
        </w:rPr>
        <w:t xml:space="preserve">Supply and installation of </w:t>
      </w:r>
      <w:r w:rsidR="00420B95">
        <w:rPr>
          <w:rFonts w:asciiTheme="minorHAnsi" w:hAnsiTheme="minorHAnsi" w:cstheme="minorHAnsi"/>
          <w:color w:val="2B2B2B"/>
          <w:sz w:val="25"/>
          <w:szCs w:val="25"/>
          <w:lang w:bidi="hi-IN"/>
        </w:rPr>
        <w:t xml:space="preserve">Mobile </w:t>
      </w:r>
      <w:r>
        <w:rPr>
          <w:rFonts w:asciiTheme="minorHAnsi" w:hAnsiTheme="minorHAnsi" w:cstheme="minorHAnsi"/>
          <w:color w:val="2B2B2B"/>
          <w:sz w:val="25"/>
          <w:szCs w:val="25"/>
          <w:lang w:bidi="hi-IN"/>
        </w:rPr>
        <w:t>Workstation with following specifications:</w:t>
      </w:r>
    </w:p>
    <w:p w:rsidR="009A4E4D" w:rsidRDefault="009A4E4D" w:rsidP="009A4E4D">
      <w:pPr>
        <w:textAlignment w:val="baseline"/>
        <w:rPr>
          <w:rFonts w:asciiTheme="minorHAnsi" w:hAnsiTheme="minorHAnsi" w:cstheme="minorHAnsi"/>
          <w:color w:val="2B2B2B"/>
          <w:sz w:val="25"/>
          <w:szCs w:val="25"/>
          <w:lang w:bidi="hi-IN"/>
        </w:rPr>
      </w:pPr>
    </w:p>
    <w:p w:rsidR="009A4E4D" w:rsidRDefault="009A4E4D" w:rsidP="009A4E4D">
      <w:pPr>
        <w:shd w:val="clear" w:color="auto" w:fill="FFFFFF"/>
        <w:rPr>
          <w:rFonts w:ascii="Calibri" w:hAnsi="Calibri" w:cs="Calibri"/>
          <w:b/>
          <w:color w:val="000000"/>
          <w:sz w:val="22"/>
          <w:szCs w:val="22"/>
          <w:u w:val="single"/>
        </w:rPr>
      </w:pPr>
    </w:p>
    <w:p w:rsidR="008D6E57" w:rsidRDefault="00420B95" w:rsidP="008D6E57">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rPr>
        <w:t>Processor: Intel Core i7 – 10510U</w:t>
      </w:r>
      <w:r w:rsidR="008D6E57">
        <w:rPr>
          <w:rFonts w:asciiTheme="minorHAnsi" w:hAnsiTheme="minorHAnsi" w:cstheme="minorHAnsi"/>
        </w:rPr>
        <w:t xml:space="preserve"> 10</w:t>
      </w:r>
      <w:r w:rsidR="008D6E57">
        <w:rPr>
          <w:rFonts w:asciiTheme="minorHAnsi" w:hAnsiTheme="minorHAnsi" w:cstheme="minorHAnsi"/>
          <w:vertAlign w:val="superscript"/>
        </w:rPr>
        <w:t>th</w:t>
      </w:r>
      <w:r w:rsidR="008D6E57">
        <w:rPr>
          <w:rFonts w:asciiTheme="minorHAnsi" w:hAnsiTheme="minorHAnsi" w:cstheme="minorHAnsi"/>
        </w:rPr>
        <w:t xml:space="preserve"> Generation</w:t>
      </w:r>
      <w:r>
        <w:rPr>
          <w:rFonts w:asciiTheme="minorHAnsi" w:hAnsiTheme="minorHAnsi" w:cstheme="minorHAnsi"/>
        </w:rPr>
        <w:t xml:space="preserve"> or Above</w:t>
      </w:r>
    </w:p>
    <w:p w:rsidR="008D6E57" w:rsidRDefault="00420B95" w:rsidP="008D6E57">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rPr>
        <w:t>RAM: 16</w:t>
      </w:r>
      <w:r w:rsidR="008D6E57">
        <w:rPr>
          <w:rFonts w:asciiTheme="minorHAnsi" w:hAnsiTheme="minorHAnsi" w:cstheme="minorHAnsi"/>
        </w:rPr>
        <w:t xml:space="preserve">GB DDR4 </w:t>
      </w:r>
    </w:p>
    <w:p w:rsidR="008D6E57" w:rsidRDefault="00420B95" w:rsidP="008D6E57">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rPr>
        <w:t xml:space="preserve">SSD - </w:t>
      </w:r>
      <w:r w:rsidR="008D6E57">
        <w:rPr>
          <w:rFonts w:asciiTheme="minorHAnsi" w:hAnsiTheme="minorHAnsi" w:cstheme="minorHAnsi"/>
        </w:rPr>
        <w:t xml:space="preserve">1TB </w:t>
      </w:r>
      <w:r>
        <w:rPr>
          <w:rFonts w:asciiTheme="minorHAnsi" w:hAnsiTheme="minorHAnsi" w:cstheme="minorHAnsi"/>
        </w:rPr>
        <w:t xml:space="preserve">SATA / </w:t>
      </w:r>
      <w:proofErr w:type="spellStart"/>
      <w:r>
        <w:rPr>
          <w:rFonts w:asciiTheme="minorHAnsi" w:hAnsiTheme="minorHAnsi" w:cstheme="minorHAnsi"/>
        </w:rPr>
        <w:t>NVMe</w:t>
      </w:r>
      <w:proofErr w:type="spellEnd"/>
      <w:r>
        <w:rPr>
          <w:rFonts w:asciiTheme="minorHAnsi" w:hAnsiTheme="minorHAnsi" w:cstheme="minorHAnsi"/>
        </w:rPr>
        <w:t xml:space="preserve"> SSD</w:t>
      </w:r>
    </w:p>
    <w:p w:rsidR="008D6E57" w:rsidRDefault="00420B95" w:rsidP="008D6E57">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rPr>
        <w:t>14” FHD</w:t>
      </w:r>
    </w:p>
    <w:p w:rsidR="008D6E57" w:rsidRDefault="008D6E57" w:rsidP="008D6E57">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rPr>
        <w:t xml:space="preserve">OS: Windows 10 </w:t>
      </w:r>
      <w:r w:rsidR="00AB5402">
        <w:rPr>
          <w:rFonts w:asciiTheme="minorHAnsi" w:hAnsiTheme="minorHAnsi" w:cstheme="minorHAnsi"/>
        </w:rPr>
        <w:t>64-bit</w:t>
      </w:r>
      <w:r>
        <w:rPr>
          <w:rFonts w:asciiTheme="minorHAnsi" w:hAnsiTheme="minorHAnsi" w:cstheme="minorHAnsi"/>
        </w:rPr>
        <w:t xml:space="preserve"> license</w:t>
      </w:r>
    </w:p>
    <w:p w:rsidR="008D6E57" w:rsidRDefault="00420B95" w:rsidP="008D6E57">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rPr>
        <w:t>Graphics: 2GB or Above Dedicated</w:t>
      </w:r>
    </w:p>
    <w:p w:rsidR="008D6E57" w:rsidRDefault="008D6E57" w:rsidP="008D6E57">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rPr>
        <w:t>Warranty: 0</w:t>
      </w:r>
      <w:r w:rsidR="00420B95">
        <w:rPr>
          <w:rFonts w:asciiTheme="minorHAnsi" w:hAnsiTheme="minorHAnsi" w:cstheme="minorHAnsi"/>
        </w:rPr>
        <w:t>3</w:t>
      </w:r>
      <w:r>
        <w:rPr>
          <w:rFonts w:asciiTheme="minorHAnsi" w:hAnsiTheme="minorHAnsi" w:cstheme="minorHAnsi"/>
        </w:rPr>
        <w:t xml:space="preserve"> Year Onsite</w:t>
      </w:r>
      <w:r w:rsidR="00420B95">
        <w:rPr>
          <w:rFonts w:asciiTheme="minorHAnsi" w:hAnsiTheme="minorHAnsi" w:cstheme="minorHAnsi"/>
        </w:rPr>
        <w:t xml:space="preserve"> parts </w:t>
      </w:r>
      <w:r w:rsidR="0089120A">
        <w:rPr>
          <w:rFonts w:asciiTheme="minorHAnsi" w:hAnsiTheme="minorHAnsi" w:cstheme="minorHAnsi"/>
        </w:rPr>
        <w:t xml:space="preserve">and </w:t>
      </w:r>
      <w:proofErr w:type="spellStart"/>
      <w:r w:rsidR="0089120A">
        <w:rPr>
          <w:rFonts w:asciiTheme="minorHAnsi" w:hAnsiTheme="minorHAnsi" w:cstheme="minorHAnsi"/>
        </w:rPr>
        <w:t>labour</w:t>
      </w:r>
      <w:proofErr w:type="spellEnd"/>
    </w:p>
    <w:p w:rsidR="008D6E57" w:rsidRPr="008D6E57" w:rsidRDefault="008D6E57" w:rsidP="008D6E57">
      <w:pPr>
        <w:pStyle w:val="ListParagraph"/>
        <w:spacing w:after="200" w:line="276" w:lineRule="auto"/>
        <w:ind w:left="1450"/>
        <w:rPr>
          <w:rFonts w:asciiTheme="minorHAnsi" w:hAnsiTheme="minorHAnsi" w:cstheme="minorHAnsi"/>
        </w:rPr>
      </w:pPr>
    </w:p>
    <w:p w:rsidR="009A4E4D" w:rsidRPr="009A4E4D" w:rsidRDefault="009A4E4D" w:rsidP="009A4E4D">
      <w:pPr>
        <w:spacing w:after="200" w:line="276" w:lineRule="auto"/>
        <w:ind w:left="1090"/>
        <w:rPr>
          <w:rFonts w:asciiTheme="minorHAnsi" w:hAnsiTheme="minorHAnsi" w:cstheme="minorHAnsi"/>
          <w:b/>
        </w:rPr>
      </w:pPr>
      <w:r w:rsidRPr="008D6E57">
        <w:rPr>
          <w:rFonts w:asciiTheme="minorHAnsi" w:hAnsiTheme="minorHAnsi" w:cstheme="minorHAnsi"/>
          <w:b/>
        </w:rPr>
        <w:br w:type="page"/>
      </w:r>
    </w:p>
    <w:p w:rsidR="009A4E4D" w:rsidRPr="009A4E4D" w:rsidRDefault="009A4E4D" w:rsidP="009A4E4D">
      <w:pPr>
        <w:jc w:val="center"/>
        <w:rPr>
          <w:rFonts w:asciiTheme="minorHAnsi" w:hAnsiTheme="minorHAnsi" w:cstheme="minorHAnsi"/>
          <w:b/>
        </w:rPr>
      </w:pPr>
    </w:p>
    <w:p w:rsidR="00BB1A7D" w:rsidRPr="00166958" w:rsidRDefault="00BB1A7D" w:rsidP="00166958">
      <w:pPr>
        <w:jc w:val="both"/>
        <w:textAlignment w:val="baseline"/>
        <w:rPr>
          <w:rFonts w:asciiTheme="minorHAnsi" w:hAnsiTheme="minorHAnsi" w:cstheme="minorHAnsi"/>
          <w:b/>
          <w:color w:val="2B2B2B"/>
          <w:sz w:val="25"/>
          <w:szCs w:val="25"/>
          <w:lang w:bidi="hi-IN"/>
        </w:rPr>
      </w:pPr>
      <w:r w:rsidRPr="00166958">
        <w:rPr>
          <w:rFonts w:asciiTheme="minorHAnsi" w:hAnsiTheme="minorHAnsi" w:cstheme="minorHAnsi"/>
          <w:b/>
          <w:color w:val="2B2B2B"/>
          <w:sz w:val="25"/>
          <w:szCs w:val="25"/>
          <w:lang w:bidi="hi-IN"/>
        </w:rPr>
        <w:t xml:space="preserve"> </w:t>
      </w:r>
    </w:p>
    <w:p w:rsidR="00F56B49" w:rsidRPr="00CB4D2E" w:rsidRDefault="00F56B49" w:rsidP="00F56B49">
      <w:pPr>
        <w:pStyle w:val="Heading2"/>
        <w:rPr>
          <w:rFonts w:asciiTheme="minorHAnsi" w:hAnsiTheme="minorHAnsi" w:cstheme="minorHAnsi"/>
        </w:rPr>
      </w:pPr>
      <w:r>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73350D98" wp14:editId="55577AF3">
                <wp:simplePos x="0" y="0"/>
                <wp:positionH relativeFrom="column">
                  <wp:posOffset>-662001</wp:posOffset>
                </wp:positionH>
                <wp:positionV relativeFrom="paragraph">
                  <wp:posOffset>132715</wp:posOffset>
                </wp:positionV>
                <wp:extent cx="937895" cy="84582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B49" w:rsidRPr="001114C2" w:rsidRDefault="00F56B49" w:rsidP="00F56B49">
                            <w:pPr>
                              <w:rPr>
                                <w:color w:val="FFFFFF"/>
                              </w:rPr>
                            </w:pPr>
                            <w:r w:rsidRPr="001114C2">
                              <w:rPr>
                                <w:noProof/>
                                <w:color w:val="FFFFFF"/>
                                <w:lang w:val="en-IN" w:eastAsia="en-IN"/>
                              </w:rPr>
                              <w:drawing>
                                <wp:inline distT="0" distB="0" distL="0" distR="0" wp14:anchorId="7055A915" wp14:editId="21447328">
                                  <wp:extent cx="755650" cy="7556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3350D98" id="Text Box 3" o:spid="_x0000_s1028" type="#_x0000_t202" style="position:absolute;left:0;text-align:left;margin-left:-52.15pt;margin-top:10.45pt;width:73.85pt;height:66.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" filled="f" stroked="f">
                <v:textbox style="mso-fit-shape-to-text:t">
                  <w:txbxContent>
                    <w:p w:rsidR="00F56B49" w:rsidRPr="001114C2" w:rsidRDefault="00F56B49" w:rsidP="00F56B49">
                      <w:pPr>
                        <w:rPr>
                          <w:color w:val="FFFFFF"/>
                        </w:rPr>
                      </w:pPr>
                      <w:r w:rsidRPr="001114C2">
                        <w:rPr>
                          <w:noProof/>
                          <w:color w:val="FFFFFF"/>
                          <w:lang w:val="en-IN" w:eastAsia="en-IN"/>
                        </w:rPr>
                        <w:drawing>
                          <wp:inline distT="0" distB="0" distL="0" distR="0" wp14:anchorId="7055A915" wp14:editId="21447328">
                            <wp:extent cx="755650" cy="7556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v:textbox>
              </v:shape>
            </w:pict>
          </mc:Fallback>
        </mc:AlternateContent>
      </w:r>
      <w:r>
        <w:rPr>
          <w:rFonts w:asciiTheme="minorHAnsi" w:hAnsiTheme="minorHAnsi" w:cstheme="minorHAnsi"/>
        </w:rPr>
        <w:t>ICMR-</w:t>
      </w:r>
      <w:r w:rsidRPr="00CB4D2E">
        <w:rPr>
          <w:rFonts w:asciiTheme="minorHAnsi" w:hAnsiTheme="minorHAnsi" w:cstheme="minorHAnsi"/>
        </w:rPr>
        <w:t>NATIONAL INSTITUTE FOR RESEARCHIN REPDRODUCTIVE HEALTH</w:t>
      </w:r>
    </w:p>
    <w:p w:rsidR="00F56B49" w:rsidRPr="00CF1AA9" w:rsidRDefault="00F56B49" w:rsidP="00F56B49">
      <w:pPr>
        <w:jc w:val="center"/>
        <w:rPr>
          <w:rFonts w:asciiTheme="minorHAnsi" w:hAnsiTheme="minorHAnsi" w:cstheme="minorHAnsi"/>
          <w:b/>
          <w:bCs/>
        </w:rPr>
      </w:pPr>
      <w:r w:rsidRPr="00CF1AA9">
        <w:rPr>
          <w:rFonts w:asciiTheme="minorHAnsi" w:hAnsiTheme="minorHAnsi" w:cstheme="minorHAnsi"/>
          <w:b/>
          <w:bCs/>
        </w:rPr>
        <w:t>(Indian Council of Medical Research)</w:t>
      </w:r>
    </w:p>
    <w:p w:rsidR="00F56B49" w:rsidRPr="00CF1AA9" w:rsidRDefault="00F56B49" w:rsidP="00F56B49">
      <w:pPr>
        <w:jc w:val="center"/>
        <w:rPr>
          <w:rFonts w:asciiTheme="minorHAnsi" w:hAnsiTheme="minorHAnsi" w:cstheme="minorHAnsi"/>
          <w:bCs/>
        </w:rPr>
      </w:pPr>
      <w:proofErr w:type="spellStart"/>
      <w:r w:rsidRPr="00CF1AA9">
        <w:rPr>
          <w:rFonts w:asciiTheme="minorHAnsi" w:hAnsiTheme="minorHAnsi" w:cstheme="minorHAnsi"/>
          <w:bCs/>
        </w:rPr>
        <w:t>Jehangir</w:t>
      </w:r>
      <w:proofErr w:type="spellEnd"/>
      <w:r w:rsidRPr="00CF1AA9">
        <w:rPr>
          <w:rFonts w:asciiTheme="minorHAnsi" w:hAnsiTheme="minorHAnsi" w:cstheme="minorHAnsi"/>
          <w:bCs/>
        </w:rPr>
        <w:t xml:space="preserve"> </w:t>
      </w:r>
      <w:proofErr w:type="spellStart"/>
      <w:r w:rsidRPr="00CF1AA9">
        <w:rPr>
          <w:rFonts w:asciiTheme="minorHAnsi" w:hAnsiTheme="minorHAnsi" w:cstheme="minorHAnsi"/>
          <w:bCs/>
        </w:rPr>
        <w:t>Merwanji</w:t>
      </w:r>
      <w:proofErr w:type="spellEnd"/>
      <w:r w:rsidRPr="00CF1AA9">
        <w:rPr>
          <w:rFonts w:asciiTheme="minorHAnsi" w:hAnsiTheme="minorHAnsi" w:cstheme="minorHAnsi"/>
          <w:bCs/>
        </w:rPr>
        <w:t xml:space="preserve"> Street, </w:t>
      </w:r>
      <w:proofErr w:type="spellStart"/>
      <w:r w:rsidRPr="00CF1AA9">
        <w:rPr>
          <w:rFonts w:asciiTheme="minorHAnsi" w:hAnsiTheme="minorHAnsi" w:cstheme="minorHAnsi"/>
          <w:bCs/>
        </w:rPr>
        <w:t>Parel</w:t>
      </w:r>
      <w:proofErr w:type="spellEnd"/>
      <w:r w:rsidRPr="00CF1AA9">
        <w:rPr>
          <w:rFonts w:asciiTheme="minorHAnsi" w:hAnsiTheme="minorHAnsi" w:cstheme="minorHAnsi"/>
          <w:bCs/>
        </w:rPr>
        <w:t>, Mumbai 400012, Maharashtra</w:t>
      </w:r>
    </w:p>
    <w:p w:rsidR="00F56B49" w:rsidRPr="00CF1AA9" w:rsidRDefault="00F56B49" w:rsidP="00F56B49">
      <w:pPr>
        <w:rPr>
          <w:rFonts w:asciiTheme="minorHAnsi" w:hAnsiTheme="minorHAnsi" w:cstheme="minorHAnsi"/>
        </w:rPr>
      </w:pPr>
    </w:p>
    <w:p w:rsidR="00A94186" w:rsidRDefault="00A94186" w:rsidP="00A94186">
      <w:pPr>
        <w:tabs>
          <w:tab w:val="left" w:pos="360"/>
        </w:tabs>
        <w:rPr>
          <w:rFonts w:asciiTheme="minorHAnsi" w:hAnsiTheme="minorHAnsi" w:cs="Arial"/>
        </w:rPr>
      </w:pPr>
    </w:p>
    <w:p w:rsidR="008D6E57" w:rsidRDefault="008D6E57" w:rsidP="008D6E57">
      <w:pPr>
        <w:tabs>
          <w:tab w:val="left" w:pos="360"/>
        </w:tabs>
        <w:rPr>
          <w:rFonts w:asciiTheme="minorHAnsi" w:hAnsiTheme="minorHAnsi"/>
        </w:rPr>
      </w:pPr>
      <w:r w:rsidRPr="00CF1AA9">
        <w:rPr>
          <w:rFonts w:asciiTheme="minorHAnsi" w:hAnsiTheme="minorHAnsi" w:cs="Arial"/>
        </w:rPr>
        <w:t>Tender No. NIRRH/ST/</w:t>
      </w:r>
      <w:r>
        <w:rPr>
          <w:rFonts w:asciiTheme="minorHAnsi" w:hAnsiTheme="minorHAnsi" w:cs="Arial"/>
        </w:rPr>
        <w:t>2</w:t>
      </w:r>
      <w:r w:rsidR="004B354D">
        <w:rPr>
          <w:rFonts w:asciiTheme="minorHAnsi" w:hAnsiTheme="minorHAnsi" w:cs="Arial"/>
        </w:rPr>
        <w:t>8</w:t>
      </w:r>
      <w:r>
        <w:rPr>
          <w:rFonts w:asciiTheme="minorHAnsi" w:hAnsiTheme="minorHAnsi" w:cs="Arial"/>
        </w:rPr>
        <w:t>/2020-2021</w:t>
      </w:r>
      <w:r w:rsidRPr="00CF1AA9">
        <w:rPr>
          <w:rFonts w:asciiTheme="minorHAnsi" w:hAnsiTheme="minorHAnsi" w:cs="Arial"/>
        </w:rPr>
        <w:tab/>
      </w:r>
      <w:r w:rsidRPr="00CF1AA9">
        <w:rPr>
          <w:rFonts w:asciiTheme="minorHAnsi" w:hAnsiTheme="minorHAnsi" w:cs="Arial"/>
        </w:rPr>
        <w:tab/>
      </w:r>
      <w:r w:rsidRPr="00CF1AA9">
        <w:rPr>
          <w:rFonts w:asciiTheme="minorHAnsi" w:hAnsiTheme="minorHAnsi" w:cs="Arial"/>
        </w:rPr>
        <w:tab/>
        <w:t xml:space="preserve">        </w:t>
      </w:r>
      <w:r>
        <w:rPr>
          <w:rFonts w:asciiTheme="minorHAnsi" w:hAnsiTheme="minorHAnsi" w:cs="Arial"/>
        </w:rPr>
        <w:tab/>
        <w:t xml:space="preserve">              </w:t>
      </w:r>
      <w:r w:rsidRPr="00CF1AA9">
        <w:rPr>
          <w:rFonts w:asciiTheme="minorHAnsi" w:hAnsiTheme="minorHAnsi"/>
        </w:rPr>
        <w:t xml:space="preserve">Date: </w:t>
      </w:r>
      <w:r w:rsidR="004B354D">
        <w:rPr>
          <w:rFonts w:asciiTheme="minorHAnsi" w:hAnsiTheme="minorHAnsi"/>
        </w:rPr>
        <w:t>January 20</w:t>
      </w:r>
      <w:r>
        <w:rPr>
          <w:rFonts w:asciiTheme="minorHAnsi" w:hAnsiTheme="minorHAnsi"/>
        </w:rPr>
        <w:t>, 2021</w:t>
      </w:r>
    </w:p>
    <w:p w:rsidR="008D6E57" w:rsidRPr="00CF1AA9" w:rsidRDefault="008D6E57" w:rsidP="008D6E57">
      <w:pPr>
        <w:tabs>
          <w:tab w:val="left" w:pos="0"/>
          <w:tab w:val="left" w:pos="450"/>
        </w:tabs>
        <w:rPr>
          <w:rFonts w:asciiTheme="minorHAnsi" w:hAnsiTheme="minorHAnsi" w:cs="Arial"/>
          <w:bCs/>
        </w:rPr>
      </w:pPr>
    </w:p>
    <w:p w:rsidR="0089120A" w:rsidRDefault="008D6E57" w:rsidP="0089120A">
      <w:pPr>
        <w:ind w:left="1418"/>
        <w:jc w:val="center"/>
        <w:rPr>
          <w:rFonts w:asciiTheme="minorHAnsi" w:hAnsiTheme="minorHAnsi" w:cstheme="minorHAnsi"/>
          <w:b/>
          <w:bCs/>
        </w:rPr>
      </w:pPr>
      <w:r w:rsidRPr="00567A69">
        <w:rPr>
          <w:rFonts w:asciiTheme="minorHAnsi" w:hAnsiTheme="minorHAnsi" w:cstheme="minorHAnsi"/>
          <w:bCs/>
        </w:rPr>
        <w:t xml:space="preserve">Subject: </w:t>
      </w:r>
      <w:r w:rsidR="0089120A">
        <w:rPr>
          <w:rFonts w:asciiTheme="minorHAnsi" w:hAnsiTheme="minorHAnsi" w:cstheme="minorHAnsi"/>
          <w:b/>
          <w:bCs/>
        </w:rPr>
        <w:t>Tender for Mobile Workstation</w:t>
      </w:r>
    </w:p>
    <w:p w:rsidR="0089120A" w:rsidRPr="00567A69" w:rsidRDefault="0089120A" w:rsidP="0089120A">
      <w:pPr>
        <w:ind w:left="2997"/>
        <w:rPr>
          <w:rFonts w:asciiTheme="minorHAnsi" w:hAnsiTheme="minorHAnsi" w:cstheme="minorHAnsi"/>
          <w:b/>
        </w:rPr>
      </w:pPr>
    </w:p>
    <w:p w:rsidR="0089120A" w:rsidRPr="00567A69" w:rsidRDefault="0089120A" w:rsidP="0089120A">
      <w:pPr>
        <w:ind w:left="1418" w:hanging="22"/>
        <w:jc w:val="center"/>
        <w:rPr>
          <w:rFonts w:asciiTheme="minorHAnsi" w:hAnsiTheme="minorHAnsi" w:cstheme="minorHAnsi"/>
          <w:b/>
          <w:bCs/>
          <w:u w:val="single"/>
        </w:rPr>
      </w:pPr>
      <w:r w:rsidRPr="00567A69">
        <w:rPr>
          <w:rFonts w:asciiTheme="minorHAnsi" w:hAnsiTheme="minorHAnsi" w:cstheme="minorHAnsi"/>
          <w:bCs/>
        </w:rPr>
        <w:t xml:space="preserve">Due Date: </w:t>
      </w:r>
      <w:r>
        <w:rPr>
          <w:rFonts w:asciiTheme="minorHAnsi" w:hAnsiTheme="minorHAnsi" w:cstheme="minorHAnsi"/>
          <w:b/>
          <w:bCs/>
        </w:rPr>
        <w:t>10</w:t>
      </w:r>
      <w:r>
        <w:rPr>
          <w:rFonts w:asciiTheme="minorHAnsi" w:hAnsiTheme="minorHAnsi" w:cstheme="minorHAnsi"/>
          <w:b/>
          <w:bCs/>
          <w:vertAlign w:val="superscript"/>
        </w:rPr>
        <w:t>th</w:t>
      </w:r>
      <w:r>
        <w:rPr>
          <w:rFonts w:asciiTheme="minorHAnsi" w:hAnsiTheme="minorHAnsi" w:cstheme="minorHAnsi"/>
          <w:b/>
          <w:bCs/>
        </w:rPr>
        <w:t xml:space="preserve"> February, 2021; </w:t>
      </w:r>
      <w:r w:rsidRPr="00567A69">
        <w:rPr>
          <w:rFonts w:asciiTheme="minorHAnsi" w:hAnsiTheme="minorHAnsi" w:cstheme="minorHAnsi"/>
          <w:b/>
          <w:bCs/>
        </w:rPr>
        <w:t>17.00 Hrs.</w:t>
      </w:r>
    </w:p>
    <w:p w:rsidR="004A3DA8" w:rsidRDefault="004A3DA8" w:rsidP="0089120A">
      <w:pPr>
        <w:ind w:left="1985" w:hanging="895"/>
        <w:jc w:val="center"/>
        <w:rPr>
          <w:rFonts w:asciiTheme="minorHAnsi" w:hAnsiTheme="minorHAnsi" w:cstheme="minorHAnsi"/>
          <w:b/>
          <w:bCs/>
          <w:sz w:val="28"/>
          <w:szCs w:val="28"/>
        </w:rPr>
      </w:pPr>
    </w:p>
    <w:p w:rsidR="00A77584" w:rsidRDefault="00A77584" w:rsidP="006901D8">
      <w:pPr>
        <w:jc w:val="center"/>
        <w:rPr>
          <w:rFonts w:asciiTheme="minorHAnsi" w:hAnsiTheme="minorHAnsi" w:cs="CourierThai"/>
          <w:b/>
          <w:bCs/>
          <w:sz w:val="28"/>
          <w:szCs w:val="28"/>
          <w:u w:val="single"/>
        </w:rPr>
      </w:pPr>
      <w:r w:rsidRPr="00AB32B1">
        <w:rPr>
          <w:rFonts w:asciiTheme="minorHAnsi" w:hAnsiTheme="minorHAnsi" w:cs="CourierThai"/>
          <w:b/>
          <w:bCs/>
          <w:sz w:val="28"/>
          <w:szCs w:val="28"/>
          <w:u w:val="single"/>
        </w:rPr>
        <w:t>TERMS &amp; CONDITIONS:</w:t>
      </w:r>
    </w:p>
    <w:p w:rsidR="005932C6" w:rsidRDefault="005932C6" w:rsidP="006901D8">
      <w:pPr>
        <w:jc w:val="center"/>
        <w:rPr>
          <w:rFonts w:asciiTheme="minorHAnsi" w:hAnsiTheme="minorHAnsi" w:cs="CourierThai"/>
          <w:b/>
          <w:bCs/>
          <w:sz w:val="28"/>
          <w:szCs w:val="28"/>
          <w:u w:val="single"/>
        </w:rPr>
      </w:pPr>
    </w:p>
    <w:p w:rsidR="0092155F" w:rsidRPr="00BE382E" w:rsidRDefault="0092155F" w:rsidP="00C23221">
      <w:pPr>
        <w:pStyle w:val="BodyTextIndent2"/>
        <w:numPr>
          <w:ilvl w:val="0"/>
          <w:numId w:val="1"/>
        </w:numPr>
        <w:spacing w:after="0" w:line="240" w:lineRule="auto"/>
        <w:ind w:right="-24"/>
        <w:jc w:val="both"/>
        <w:rPr>
          <w:rFonts w:asciiTheme="minorHAnsi" w:hAnsiTheme="minorHAnsi" w:cstheme="minorHAnsi"/>
        </w:rPr>
      </w:pPr>
      <w:r w:rsidRPr="00BE382E">
        <w:rPr>
          <w:rFonts w:asciiTheme="minorHAnsi" w:hAnsiTheme="minorHAnsi" w:cstheme="minorHAnsi"/>
        </w:rPr>
        <w:t xml:space="preserve">Tenders </w:t>
      </w:r>
      <w:r w:rsidRPr="00BE382E">
        <w:rPr>
          <w:rFonts w:asciiTheme="minorHAnsi" w:hAnsiTheme="minorHAnsi" w:cstheme="minorHAnsi"/>
          <w:b/>
        </w:rPr>
        <w:t>(</w:t>
      </w:r>
      <w:r w:rsidR="002F7119">
        <w:rPr>
          <w:rFonts w:asciiTheme="minorHAnsi" w:hAnsiTheme="minorHAnsi" w:cstheme="minorHAnsi"/>
          <w:b/>
        </w:rPr>
        <w:t xml:space="preserve">Two </w:t>
      </w:r>
      <w:r w:rsidRPr="00BE382E">
        <w:rPr>
          <w:rFonts w:asciiTheme="minorHAnsi" w:hAnsiTheme="minorHAnsi" w:cstheme="minorHAnsi"/>
          <w:b/>
        </w:rPr>
        <w:t>Bid</w:t>
      </w:r>
      <w:r w:rsidR="002F7119">
        <w:rPr>
          <w:rFonts w:asciiTheme="minorHAnsi" w:hAnsiTheme="minorHAnsi" w:cstheme="minorHAnsi"/>
          <w:b/>
        </w:rPr>
        <w:t>s – Technical Bid and Financial Bid, together in a big envelope</w:t>
      </w:r>
      <w:r w:rsidRPr="00BE382E">
        <w:rPr>
          <w:rFonts w:asciiTheme="minorHAnsi" w:hAnsiTheme="minorHAnsi" w:cstheme="minorHAnsi"/>
          <w:b/>
        </w:rPr>
        <w:t>)</w:t>
      </w:r>
      <w:r w:rsidRPr="00BE382E">
        <w:rPr>
          <w:rFonts w:asciiTheme="minorHAnsi" w:hAnsiTheme="minorHAnsi" w:cstheme="minorHAnsi"/>
        </w:rPr>
        <w:t xml:space="preserve"> </w:t>
      </w:r>
      <w:r>
        <w:rPr>
          <w:rFonts w:asciiTheme="minorHAnsi" w:hAnsiTheme="minorHAnsi" w:cstheme="minorHAnsi"/>
        </w:rPr>
        <w:t xml:space="preserve">should reach </w:t>
      </w:r>
      <w:r w:rsidRPr="00BE382E">
        <w:rPr>
          <w:rFonts w:asciiTheme="minorHAnsi" w:hAnsiTheme="minorHAnsi" w:cstheme="minorHAnsi"/>
        </w:rPr>
        <w:t xml:space="preserve">ICMR-National Institute for Research in Reproductive Health, </w:t>
      </w:r>
      <w:proofErr w:type="spellStart"/>
      <w:r w:rsidRPr="00BE382E">
        <w:rPr>
          <w:rFonts w:asciiTheme="minorHAnsi" w:hAnsiTheme="minorHAnsi" w:cstheme="minorHAnsi"/>
        </w:rPr>
        <w:t>Jehangir</w:t>
      </w:r>
      <w:proofErr w:type="spellEnd"/>
      <w:r w:rsidRPr="00BE382E">
        <w:rPr>
          <w:rFonts w:asciiTheme="minorHAnsi" w:hAnsiTheme="minorHAnsi" w:cstheme="minorHAnsi"/>
        </w:rPr>
        <w:t xml:space="preserve"> </w:t>
      </w:r>
      <w:proofErr w:type="spellStart"/>
      <w:r w:rsidRPr="00BE382E">
        <w:rPr>
          <w:rFonts w:asciiTheme="minorHAnsi" w:hAnsiTheme="minorHAnsi" w:cstheme="minorHAnsi"/>
        </w:rPr>
        <w:t>Merwanji</w:t>
      </w:r>
      <w:proofErr w:type="spellEnd"/>
      <w:r w:rsidRPr="00BE382E">
        <w:rPr>
          <w:rFonts w:asciiTheme="minorHAnsi" w:hAnsiTheme="minorHAnsi" w:cstheme="minorHAnsi"/>
        </w:rPr>
        <w:t xml:space="preserve"> Street, </w:t>
      </w:r>
      <w:proofErr w:type="spellStart"/>
      <w:r w:rsidRPr="00BE382E">
        <w:rPr>
          <w:rFonts w:asciiTheme="minorHAnsi" w:hAnsiTheme="minorHAnsi" w:cstheme="minorHAnsi"/>
        </w:rPr>
        <w:t>Parel</w:t>
      </w:r>
      <w:proofErr w:type="spellEnd"/>
      <w:r w:rsidRPr="00BE382E">
        <w:rPr>
          <w:rFonts w:asciiTheme="minorHAnsi" w:hAnsiTheme="minorHAnsi" w:cstheme="minorHAnsi"/>
        </w:rPr>
        <w:t>, Mumbai 400012, Maharashtra before the prescribed date and time mentioned in the Tender.</w:t>
      </w:r>
      <w:r>
        <w:rPr>
          <w:rFonts w:asciiTheme="minorHAnsi" w:hAnsiTheme="minorHAnsi" w:cstheme="minorHAnsi"/>
        </w:rPr>
        <w:t xml:space="preserve">  In case hard copy cannot be issued, soft copy may be mailed to </w:t>
      </w:r>
      <w:hyperlink r:id="rId10" w:history="1">
        <w:r w:rsidRPr="009D263B">
          <w:rPr>
            <w:rStyle w:val="Hyperlink"/>
            <w:rFonts w:asciiTheme="minorHAnsi" w:hAnsiTheme="minorHAnsi" w:cstheme="minorHAnsi"/>
            <w:b/>
            <w:color w:val="auto"/>
            <w:sz w:val="28"/>
            <w:szCs w:val="28"/>
            <w:u w:val="none"/>
          </w:rPr>
          <w:t>stores@nirrh.res.in</w:t>
        </w:r>
      </w:hyperlink>
      <w:r w:rsidRPr="009D263B">
        <w:rPr>
          <w:rFonts w:asciiTheme="minorHAnsi" w:hAnsiTheme="minorHAnsi" w:cstheme="minorHAnsi"/>
          <w:b/>
          <w:sz w:val="28"/>
          <w:szCs w:val="28"/>
        </w:rPr>
        <w:t xml:space="preserve">, </w:t>
      </w:r>
      <w:hyperlink r:id="rId11" w:history="1">
        <w:r w:rsidRPr="009D263B">
          <w:rPr>
            <w:rStyle w:val="Hyperlink"/>
            <w:rFonts w:asciiTheme="minorHAnsi" w:hAnsiTheme="minorHAnsi" w:cstheme="minorHAnsi"/>
            <w:b/>
            <w:color w:val="auto"/>
            <w:sz w:val="28"/>
            <w:szCs w:val="28"/>
            <w:u w:val="none"/>
          </w:rPr>
          <w:t>nirrhequip@gmail.com</w:t>
        </w:r>
      </w:hyperlink>
      <w:r>
        <w:rPr>
          <w:rFonts w:asciiTheme="minorHAnsi" w:hAnsiTheme="minorHAnsi" w:cstheme="minorHAnsi"/>
        </w:rPr>
        <w:t>.</w:t>
      </w:r>
      <w:r w:rsidR="002F7119">
        <w:rPr>
          <w:rFonts w:asciiTheme="minorHAnsi" w:hAnsiTheme="minorHAnsi" w:cstheme="minorHAnsi"/>
        </w:rPr>
        <w:t xml:space="preserve">  In case of soft copy the financial bid may be submitted in a password protected file, so as to enable opening of only technically qualified offers.</w:t>
      </w:r>
    </w:p>
    <w:p w:rsidR="0092155F" w:rsidRPr="00BE382E" w:rsidRDefault="0092155F" w:rsidP="00C23221">
      <w:pPr>
        <w:pStyle w:val="BodyTextIndent2"/>
        <w:numPr>
          <w:ilvl w:val="0"/>
          <w:numId w:val="1"/>
        </w:numPr>
        <w:spacing w:after="0" w:line="240" w:lineRule="auto"/>
        <w:ind w:right="-24"/>
        <w:jc w:val="both"/>
        <w:rPr>
          <w:rFonts w:asciiTheme="minorHAnsi" w:hAnsiTheme="minorHAnsi" w:cstheme="minorHAnsi"/>
        </w:rPr>
      </w:pPr>
      <w:r w:rsidRPr="00BE382E">
        <w:rPr>
          <w:rFonts w:asciiTheme="minorHAnsi" w:hAnsiTheme="minorHAnsi" w:cstheme="minorHAnsi"/>
        </w:rPr>
        <w:t xml:space="preserve">The tender not submitted as per the above prescribed manner will be treated as invalid. All outstation tenders should be sent to so as to reach before the prescribed time limit. Late/delayed Tenders shall not be considered under any circumstances.  </w:t>
      </w:r>
    </w:p>
    <w:p w:rsidR="008C24F7" w:rsidRDefault="00A750F6"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The tender not submitted as per the above prescribed manner will be treated as invalid. Late/delayed Tenders shall not be considered under any circumstances.</w:t>
      </w:r>
    </w:p>
    <w:p w:rsidR="004A1F0A" w:rsidRPr="004A1F0A" w:rsidRDefault="00046AB0" w:rsidP="006F6C44">
      <w:pPr>
        <w:numPr>
          <w:ilvl w:val="0"/>
          <w:numId w:val="1"/>
        </w:numPr>
        <w:ind w:right="-24"/>
        <w:jc w:val="both"/>
        <w:rPr>
          <w:rFonts w:asciiTheme="minorHAnsi" w:hAnsiTheme="minorHAnsi" w:cstheme="minorHAnsi"/>
        </w:rPr>
      </w:pPr>
      <w:r w:rsidRPr="004A1F0A">
        <w:rPr>
          <w:rFonts w:asciiTheme="minorHAnsi" w:hAnsiTheme="minorHAnsi" w:cstheme="minorHAnsi"/>
        </w:rPr>
        <w:t xml:space="preserve">Tender should be accompanied with </w:t>
      </w:r>
      <w:r w:rsidRPr="004A1F0A">
        <w:rPr>
          <w:rFonts w:asciiTheme="minorHAnsi" w:hAnsiTheme="minorHAnsi" w:cstheme="minorHAnsi"/>
          <w:b/>
        </w:rPr>
        <w:t>Bid Security Declaration</w:t>
      </w:r>
      <w:r w:rsidR="004A1F0A" w:rsidRPr="004A1F0A">
        <w:rPr>
          <w:rFonts w:asciiTheme="minorHAnsi" w:hAnsiTheme="minorHAnsi" w:cstheme="minorHAnsi"/>
          <w:b/>
        </w:rPr>
        <w:t xml:space="preserve"> (in lieu of Earnest Money Deposit [EMD])</w:t>
      </w:r>
      <w:r w:rsidRPr="004A1F0A">
        <w:rPr>
          <w:rFonts w:asciiTheme="minorHAnsi" w:hAnsiTheme="minorHAnsi" w:cstheme="minorHAnsi"/>
        </w:rPr>
        <w:t xml:space="preserve">, </w:t>
      </w:r>
      <w:r w:rsidR="00403A4E" w:rsidRPr="004A1F0A">
        <w:rPr>
          <w:rFonts w:asciiTheme="minorHAnsi" w:hAnsiTheme="minorHAnsi" w:cstheme="minorHAnsi"/>
        </w:rPr>
        <w:t>wherein it may be stated that ‘If they withdraw or modify their bid/s during period of validity etc. they will be suspended as per the directions of competent authority of the Institute’.</w:t>
      </w:r>
      <w:r w:rsidR="004A1F0A" w:rsidRPr="004A1F0A">
        <w:rPr>
          <w:rFonts w:asciiTheme="minorHAnsi" w:hAnsiTheme="minorHAnsi" w:cstheme="minorHAnsi"/>
        </w:rPr>
        <w:t xml:space="preserve">  </w:t>
      </w:r>
      <w:r w:rsidR="004E167A" w:rsidRPr="004A1F0A">
        <w:rPr>
          <w:rFonts w:asciiTheme="minorHAnsi" w:hAnsiTheme="minorHAnsi" w:cstheme="minorHAnsi"/>
        </w:rPr>
        <w:t xml:space="preserve">The </w:t>
      </w:r>
      <w:r w:rsidR="004A1F0A" w:rsidRPr="004A1F0A">
        <w:rPr>
          <w:rFonts w:asciiTheme="minorHAnsi" w:hAnsiTheme="minorHAnsi" w:cstheme="minorHAnsi"/>
          <w:b/>
        </w:rPr>
        <w:t>offer without Bid Security Declaration would be summarily rejected</w:t>
      </w:r>
      <w:r w:rsidR="004A1F0A" w:rsidRPr="004A1F0A">
        <w:rPr>
          <w:rFonts w:asciiTheme="minorHAnsi" w:hAnsiTheme="minorHAnsi" w:cstheme="minorHAnsi"/>
        </w:rPr>
        <w:t>.</w:t>
      </w:r>
    </w:p>
    <w:p w:rsidR="008C24F7" w:rsidRPr="003E7D6F" w:rsidRDefault="008C24F7" w:rsidP="00C23221">
      <w:pPr>
        <w:numPr>
          <w:ilvl w:val="0"/>
          <w:numId w:val="1"/>
        </w:numPr>
        <w:tabs>
          <w:tab w:val="left" w:pos="-720"/>
        </w:tabs>
        <w:ind w:right="-24"/>
        <w:jc w:val="both"/>
        <w:rPr>
          <w:rFonts w:asciiTheme="minorHAnsi" w:hAnsiTheme="minorHAnsi" w:cstheme="minorHAnsi"/>
        </w:rPr>
      </w:pPr>
      <w:r w:rsidRPr="003E7D6F">
        <w:rPr>
          <w:rFonts w:asciiTheme="minorHAnsi" w:hAnsiTheme="minorHAnsi" w:cstheme="minorHAnsi"/>
          <w:b/>
        </w:rPr>
        <w:t xml:space="preserve">The equipment / instrument / system must come with inbuilt </w:t>
      </w:r>
      <w:r w:rsidR="004A3DA8">
        <w:rPr>
          <w:rFonts w:asciiTheme="minorHAnsi" w:hAnsiTheme="minorHAnsi" w:cstheme="minorHAnsi"/>
          <w:b/>
        </w:rPr>
        <w:t xml:space="preserve">comprehensive </w:t>
      </w:r>
      <w:r w:rsidRPr="003E7D6F">
        <w:rPr>
          <w:rFonts w:asciiTheme="minorHAnsi" w:hAnsiTheme="minorHAnsi" w:cstheme="minorHAnsi"/>
          <w:b/>
        </w:rPr>
        <w:t>warranty</w:t>
      </w:r>
      <w:r w:rsidR="004A3DA8">
        <w:rPr>
          <w:rFonts w:asciiTheme="minorHAnsi" w:hAnsiTheme="minorHAnsi" w:cstheme="minorHAnsi"/>
          <w:b/>
        </w:rPr>
        <w:t xml:space="preserve"> of Three Years</w:t>
      </w:r>
      <w:r>
        <w:rPr>
          <w:rFonts w:asciiTheme="minorHAnsi" w:hAnsiTheme="minorHAnsi" w:cstheme="minorHAnsi"/>
          <w:b/>
        </w:rPr>
        <w:t xml:space="preserve">, </w:t>
      </w:r>
      <w:r w:rsidRPr="003E7D6F">
        <w:rPr>
          <w:rFonts w:asciiTheme="minorHAnsi" w:hAnsiTheme="minorHAnsi" w:cstheme="minorHAnsi"/>
          <w:b/>
        </w:rPr>
        <w:t>at no extra cost.</w:t>
      </w:r>
      <w:r w:rsidRPr="003E7D6F">
        <w:rPr>
          <w:rFonts w:asciiTheme="minorHAnsi" w:hAnsiTheme="minorHAnsi" w:cstheme="minorHAnsi"/>
        </w:rPr>
        <w:t xml:space="preserve"> </w:t>
      </w:r>
    </w:p>
    <w:p w:rsidR="00B879A8" w:rsidRPr="008C24F7" w:rsidRDefault="003E7D6F" w:rsidP="00C23221">
      <w:pPr>
        <w:pStyle w:val="BodyTextIndent2"/>
        <w:numPr>
          <w:ilvl w:val="0"/>
          <w:numId w:val="1"/>
        </w:numPr>
        <w:spacing w:after="0" w:line="240" w:lineRule="auto"/>
        <w:ind w:right="-24"/>
        <w:jc w:val="both"/>
        <w:rPr>
          <w:rFonts w:asciiTheme="minorHAnsi" w:hAnsiTheme="minorHAnsi" w:cstheme="minorHAnsi"/>
        </w:rPr>
      </w:pPr>
      <w:r w:rsidRPr="009F49D2">
        <w:rPr>
          <w:rFonts w:asciiTheme="minorHAnsi" w:hAnsiTheme="minorHAnsi" w:cstheme="minorHAnsi"/>
        </w:rPr>
        <w:t xml:space="preserve">The last date for receipt of tenders in NIRRH is </w:t>
      </w:r>
      <w:r w:rsidR="00A262F8">
        <w:rPr>
          <w:rFonts w:asciiTheme="minorHAnsi" w:hAnsiTheme="minorHAnsi" w:cstheme="minorHAnsi"/>
          <w:b/>
          <w:bCs/>
        </w:rPr>
        <w:t>10</w:t>
      </w:r>
      <w:r w:rsidR="00A262F8">
        <w:rPr>
          <w:rFonts w:asciiTheme="minorHAnsi" w:hAnsiTheme="minorHAnsi" w:cstheme="minorHAnsi"/>
          <w:b/>
          <w:bCs/>
          <w:vertAlign w:val="superscript"/>
        </w:rPr>
        <w:t>th</w:t>
      </w:r>
      <w:r w:rsidR="00A262F8">
        <w:rPr>
          <w:rFonts w:asciiTheme="minorHAnsi" w:hAnsiTheme="minorHAnsi" w:cstheme="minorHAnsi"/>
          <w:b/>
          <w:bCs/>
        </w:rPr>
        <w:t xml:space="preserve"> February, 2021</w:t>
      </w:r>
      <w:r w:rsidR="00A262F8" w:rsidRPr="00567A69">
        <w:rPr>
          <w:rFonts w:asciiTheme="minorHAnsi" w:hAnsiTheme="minorHAnsi" w:cstheme="minorHAnsi"/>
          <w:b/>
          <w:bCs/>
        </w:rPr>
        <w:t xml:space="preserve"> </w:t>
      </w:r>
      <w:proofErr w:type="spellStart"/>
      <w:r w:rsidR="00A262F8" w:rsidRPr="00567A69">
        <w:rPr>
          <w:rFonts w:asciiTheme="minorHAnsi" w:hAnsiTheme="minorHAnsi" w:cstheme="minorHAnsi"/>
          <w:b/>
          <w:bCs/>
        </w:rPr>
        <w:t>Hrs</w:t>
      </w:r>
      <w:proofErr w:type="spellEnd"/>
      <w:r w:rsidRPr="009F49D2">
        <w:rPr>
          <w:rFonts w:asciiTheme="minorHAnsi" w:hAnsiTheme="minorHAnsi" w:cstheme="minorHAnsi"/>
        </w:rPr>
        <w:t xml:space="preserve"> up to </w:t>
      </w:r>
      <w:r w:rsidRPr="009F49D2">
        <w:rPr>
          <w:rFonts w:asciiTheme="minorHAnsi" w:hAnsiTheme="minorHAnsi" w:cstheme="minorHAnsi"/>
          <w:b/>
        </w:rPr>
        <w:t>17.00 hrs.</w:t>
      </w:r>
      <w:r w:rsidR="00D11DA4" w:rsidRPr="009F49D2">
        <w:rPr>
          <w:rFonts w:asciiTheme="minorHAnsi" w:hAnsiTheme="minorHAnsi" w:cstheme="minorHAnsi"/>
        </w:rPr>
        <w:t xml:space="preserve"> The offers received would be verified on </w:t>
      </w:r>
      <w:r w:rsidR="00A262F8">
        <w:rPr>
          <w:rFonts w:asciiTheme="minorHAnsi" w:hAnsiTheme="minorHAnsi" w:cstheme="minorHAnsi"/>
          <w:b/>
        </w:rPr>
        <w:t>11</w:t>
      </w:r>
      <w:r w:rsidR="00D11DA4" w:rsidRPr="008D6E57">
        <w:rPr>
          <w:rFonts w:asciiTheme="minorHAnsi" w:hAnsiTheme="minorHAnsi" w:cstheme="minorHAnsi"/>
          <w:b/>
          <w:vertAlign w:val="superscript"/>
        </w:rPr>
        <w:t>th</w:t>
      </w:r>
      <w:r w:rsidR="00A262F8">
        <w:rPr>
          <w:rFonts w:asciiTheme="minorHAnsi" w:hAnsiTheme="minorHAnsi" w:cstheme="minorHAnsi"/>
          <w:b/>
        </w:rPr>
        <w:t xml:space="preserve"> February</w:t>
      </w:r>
      <w:r w:rsidR="00D11DA4" w:rsidRPr="009F49D2">
        <w:rPr>
          <w:rFonts w:asciiTheme="minorHAnsi" w:hAnsiTheme="minorHAnsi" w:cstheme="minorHAnsi"/>
          <w:b/>
        </w:rPr>
        <w:t>, 202</w:t>
      </w:r>
      <w:r w:rsidR="003848A5">
        <w:rPr>
          <w:rFonts w:asciiTheme="minorHAnsi" w:hAnsiTheme="minorHAnsi" w:cstheme="minorHAnsi"/>
          <w:b/>
        </w:rPr>
        <w:t>1</w:t>
      </w:r>
      <w:r w:rsidR="00D11DA4" w:rsidRPr="009F49D2">
        <w:rPr>
          <w:rFonts w:asciiTheme="minorHAnsi" w:hAnsiTheme="minorHAnsi" w:cstheme="minorHAnsi"/>
          <w:b/>
        </w:rPr>
        <w:t xml:space="preserve"> at 11.00 hrs.</w:t>
      </w:r>
    </w:p>
    <w:p w:rsidR="008C24F7" w:rsidRPr="003E7D6F" w:rsidRDefault="008C24F7" w:rsidP="00C23221">
      <w:pPr>
        <w:numPr>
          <w:ilvl w:val="0"/>
          <w:numId w:val="1"/>
        </w:numPr>
        <w:jc w:val="both"/>
        <w:rPr>
          <w:rFonts w:asciiTheme="minorHAnsi" w:hAnsiTheme="minorHAnsi" w:cstheme="minorHAnsi"/>
        </w:rPr>
      </w:pPr>
      <w:r w:rsidRPr="003E7D6F">
        <w:rPr>
          <w:rFonts w:asciiTheme="minorHAnsi" w:hAnsiTheme="minorHAnsi" w:cstheme="minorHAnsi"/>
        </w:rPr>
        <w:t xml:space="preserve">The successful tenderers will have to submit </w:t>
      </w:r>
      <w:r>
        <w:rPr>
          <w:rFonts w:asciiTheme="minorHAnsi" w:hAnsiTheme="minorHAnsi" w:cstheme="minorHAnsi"/>
        </w:rPr>
        <w:t xml:space="preserve">Demand Draft / </w:t>
      </w:r>
      <w:r w:rsidRPr="003E7D6F">
        <w:rPr>
          <w:rFonts w:asciiTheme="minorHAnsi" w:hAnsiTheme="minorHAnsi" w:cstheme="minorHAnsi"/>
        </w:rPr>
        <w:t xml:space="preserve">Bank Guarantee </w:t>
      </w:r>
      <w:r>
        <w:rPr>
          <w:rFonts w:asciiTheme="minorHAnsi" w:hAnsiTheme="minorHAnsi" w:cstheme="minorHAnsi"/>
        </w:rPr>
        <w:t xml:space="preserve">in </w:t>
      </w:r>
      <w:proofErr w:type="spellStart"/>
      <w:r>
        <w:rPr>
          <w:rFonts w:asciiTheme="minorHAnsi" w:hAnsiTheme="minorHAnsi" w:cstheme="minorHAnsi"/>
        </w:rPr>
        <w:t>favour</w:t>
      </w:r>
      <w:proofErr w:type="spellEnd"/>
      <w:r>
        <w:rPr>
          <w:rFonts w:asciiTheme="minorHAnsi" w:hAnsiTheme="minorHAnsi" w:cstheme="minorHAnsi"/>
        </w:rPr>
        <w:t xml:space="preserve"> of Director, NIRRH, </w:t>
      </w:r>
      <w:r w:rsidR="00014CC3">
        <w:rPr>
          <w:rFonts w:asciiTheme="minorHAnsi" w:hAnsiTheme="minorHAnsi" w:cstheme="minorHAnsi"/>
        </w:rPr>
        <w:t>equivalent to 3</w:t>
      </w:r>
      <w:r w:rsidRPr="003E7D6F">
        <w:rPr>
          <w:rFonts w:asciiTheme="minorHAnsi" w:hAnsiTheme="minorHAnsi" w:cstheme="minorHAnsi"/>
        </w:rPr>
        <w:t xml:space="preserve">% of the order value/contract cost (towards security </w:t>
      </w:r>
      <w:r w:rsidR="00014CC3">
        <w:rPr>
          <w:rFonts w:asciiTheme="minorHAnsi" w:hAnsiTheme="minorHAnsi" w:cstheme="minorHAnsi"/>
        </w:rPr>
        <w:t xml:space="preserve">of </w:t>
      </w:r>
      <w:r w:rsidRPr="003E7D6F">
        <w:rPr>
          <w:rFonts w:asciiTheme="minorHAnsi" w:hAnsiTheme="minorHAnsi" w:cstheme="minorHAnsi"/>
        </w:rPr>
        <w:t>performance), which will be retained till the completion of warranty period, starting from date of successful installation and testing of Equipment.</w:t>
      </w:r>
      <w:r>
        <w:rPr>
          <w:rFonts w:asciiTheme="minorHAnsi" w:hAnsiTheme="minorHAnsi" w:cstheme="minorHAnsi"/>
        </w:rPr>
        <w:t xml:space="preserve">  The Director reserves the right to exempt from said submission in case of low value orders.</w:t>
      </w:r>
      <w:r w:rsidRPr="003E7D6F">
        <w:rPr>
          <w:rFonts w:asciiTheme="minorHAnsi" w:hAnsiTheme="minorHAnsi" w:cstheme="minorHAnsi"/>
        </w:rPr>
        <w:t xml:space="preserve"> </w:t>
      </w:r>
    </w:p>
    <w:p w:rsidR="00B879A8" w:rsidRPr="003E7D6F" w:rsidRDefault="00B879A8" w:rsidP="00C23221">
      <w:pPr>
        <w:pStyle w:val="ListParagraph"/>
        <w:numPr>
          <w:ilvl w:val="0"/>
          <w:numId w:val="1"/>
        </w:numPr>
        <w:tabs>
          <w:tab w:val="left" w:pos="-720"/>
        </w:tabs>
        <w:ind w:right="-24"/>
        <w:jc w:val="both"/>
        <w:rPr>
          <w:rFonts w:asciiTheme="minorHAnsi" w:hAnsiTheme="minorHAnsi" w:cstheme="minorHAnsi"/>
        </w:rPr>
      </w:pPr>
      <w:r w:rsidRPr="003E7D6F">
        <w:rPr>
          <w:rFonts w:asciiTheme="minorHAnsi" w:hAnsiTheme="minorHAnsi" w:cstheme="minorHAnsi"/>
        </w:rPr>
        <w:t xml:space="preserve">The maximum response time during the warranty would be 48 hrs.  0.1% of </w:t>
      </w:r>
      <w:r>
        <w:rPr>
          <w:rFonts w:asciiTheme="minorHAnsi" w:hAnsiTheme="minorHAnsi" w:cstheme="minorHAnsi"/>
        </w:rPr>
        <w:t xml:space="preserve">Basic Cost </w:t>
      </w:r>
      <w:r w:rsidRPr="003E7D6F">
        <w:rPr>
          <w:rFonts w:asciiTheme="minorHAnsi" w:hAnsiTheme="minorHAnsi" w:cstheme="minorHAnsi"/>
        </w:rPr>
        <w:t>as penalty per week till the warranty would be applicable.</w:t>
      </w:r>
    </w:p>
    <w:p w:rsidR="003E7D6F" w:rsidRPr="003E7D6F" w:rsidRDefault="003E7D6F"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 xml:space="preserve">The Director, NIRRH, reserves the right to call for break-up of the quotation if it is found necessary.  Incomplete specifications offered by the tenderer(s) will not be considered and are liable to be rejected.  </w:t>
      </w:r>
    </w:p>
    <w:p w:rsidR="003E7D6F" w:rsidRP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 xml:space="preserve">The offers should be kept valid for acceptance for a period up to </w:t>
      </w:r>
      <w:r w:rsidR="008C56FF" w:rsidRPr="008C56FF">
        <w:rPr>
          <w:rFonts w:asciiTheme="minorHAnsi" w:hAnsiTheme="minorHAnsi" w:cstheme="minorHAnsi"/>
          <w:b/>
        </w:rPr>
        <w:t>28</w:t>
      </w:r>
      <w:r w:rsidR="00D11DA4" w:rsidRPr="008C56FF">
        <w:rPr>
          <w:rFonts w:asciiTheme="minorHAnsi" w:hAnsiTheme="minorHAnsi" w:cstheme="minorHAnsi"/>
          <w:b/>
          <w:vertAlign w:val="superscript"/>
        </w:rPr>
        <w:t>t</w:t>
      </w:r>
      <w:r w:rsidR="008C56FF">
        <w:rPr>
          <w:rFonts w:asciiTheme="minorHAnsi" w:hAnsiTheme="minorHAnsi" w:cstheme="minorHAnsi"/>
          <w:b/>
          <w:vertAlign w:val="superscript"/>
        </w:rPr>
        <w:t>h</w:t>
      </w:r>
      <w:r w:rsidR="00897353">
        <w:rPr>
          <w:rFonts w:asciiTheme="minorHAnsi" w:hAnsiTheme="minorHAnsi" w:cstheme="minorHAnsi"/>
          <w:b/>
          <w:vertAlign w:val="superscript"/>
        </w:rPr>
        <w:t xml:space="preserve"> </w:t>
      </w:r>
      <w:r w:rsidR="008C56FF">
        <w:rPr>
          <w:rFonts w:asciiTheme="minorHAnsi" w:hAnsiTheme="minorHAnsi" w:cstheme="minorHAnsi"/>
          <w:b/>
        </w:rPr>
        <w:t>February</w:t>
      </w:r>
      <w:r w:rsidR="00341A47">
        <w:rPr>
          <w:rFonts w:asciiTheme="minorHAnsi" w:hAnsiTheme="minorHAnsi" w:cstheme="minorHAnsi"/>
          <w:b/>
        </w:rPr>
        <w:t>, 2021</w:t>
      </w:r>
      <w:r w:rsidRPr="003E7D6F">
        <w:rPr>
          <w:rFonts w:asciiTheme="minorHAnsi" w:hAnsiTheme="minorHAnsi" w:cstheme="minorHAnsi"/>
          <w:b/>
        </w:rPr>
        <w:t>.</w:t>
      </w:r>
      <w:r w:rsidRPr="003E7D6F">
        <w:rPr>
          <w:rFonts w:asciiTheme="minorHAnsi" w:hAnsiTheme="minorHAnsi" w:cstheme="minorHAnsi"/>
        </w:rPr>
        <w:t xml:space="preserve"> </w:t>
      </w:r>
    </w:p>
    <w:p w:rsidR="00417FA3"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 xml:space="preserve">The </w:t>
      </w:r>
      <w:r w:rsidR="00A750F6">
        <w:rPr>
          <w:rFonts w:asciiTheme="minorHAnsi" w:hAnsiTheme="minorHAnsi" w:cstheme="minorHAnsi"/>
        </w:rPr>
        <w:t xml:space="preserve">supply should be completed in </w:t>
      </w:r>
      <w:r w:rsidR="00A750F6">
        <w:rPr>
          <w:rFonts w:asciiTheme="minorHAnsi" w:hAnsiTheme="minorHAnsi" w:cstheme="minorHAnsi"/>
          <w:b/>
          <w:bCs/>
        </w:rPr>
        <w:t>4</w:t>
      </w:r>
      <w:r w:rsidRPr="003E7D6F">
        <w:rPr>
          <w:rFonts w:asciiTheme="minorHAnsi" w:hAnsiTheme="minorHAnsi" w:cstheme="minorHAnsi"/>
          <w:b/>
          <w:bCs/>
        </w:rPr>
        <w:t xml:space="preserve"> weeks </w:t>
      </w:r>
      <w:r w:rsidRPr="003E7D6F">
        <w:rPr>
          <w:rFonts w:asciiTheme="minorHAnsi" w:hAnsiTheme="minorHAnsi" w:cstheme="minorHAnsi"/>
        </w:rPr>
        <w:t>from the date of receiving the confirmed order, unless specified otherwise.</w:t>
      </w:r>
      <w:r w:rsidR="00B879A8">
        <w:rPr>
          <w:rFonts w:asciiTheme="minorHAnsi" w:hAnsiTheme="minorHAnsi" w:cstheme="minorHAnsi"/>
        </w:rPr>
        <w:t xml:space="preserve"> </w:t>
      </w:r>
      <w:r w:rsidR="00B879A8" w:rsidRPr="00B879A8">
        <w:rPr>
          <w:rFonts w:asciiTheme="minorHAnsi" w:hAnsiTheme="minorHAnsi" w:cstheme="minorHAnsi"/>
        </w:rPr>
        <w:t>The supply, installation, testing and commissioning period should be clearly mentioned.</w:t>
      </w:r>
      <w:r w:rsidR="00B879A8" w:rsidRPr="004F6D4C">
        <w:rPr>
          <w:rFonts w:asciiTheme="minorHAnsi" w:hAnsiTheme="minorHAnsi" w:cstheme="minorHAnsi"/>
        </w:rPr>
        <w:t xml:space="preserve"> </w:t>
      </w:r>
      <w:r w:rsidRPr="003E7D6F">
        <w:rPr>
          <w:rFonts w:asciiTheme="minorHAnsi" w:hAnsiTheme="minorHAnsi" w:cstheme="minorHAnsi"/>
        </w:rPr>
        <w:t xml:space="preserve">  </w:t>
      </w:r>
    </w:p>
    <w:p w:rsidR="003E7D6F" w:rsidRP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The payment will be arranged as per extant Government Rules and Regulations.</w:t>
      </w:r>
    </w:p>
    <w:p w:rsidR="003E7D6F" w:rsidRP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lastRenderedPageBreak/>
        <w:t xml:space="preserve">The prices quoted shall be firm for the duration of contract period. The tendered price should be quoted as the basic cost, without taxes and duties which may be indicated </w:t>
      </w:r>
      <w:r w:rsidRPr="00417FA3">
        <w:rPr>
          <w:rFonts w:asciiTheme="minorHAnsi" w:hAnsiTheme="minorHAnsi" w:cstheme="minorHAnsi"/>
          <w:bCs/>
        </w:rPr>
        <w:t>separately</w:t>
      </w:r>
      <w:r w:rsidRPr="00417FA3">
        <w:rPr>
          <w:rFonts w:asciiTheme="minorHAnsi" w:hAnsiTheme="minorHAnsi" w:cstheme="minorHAnsi"/>
        </w:rPr>
        <w:t>.</w:t>
      </w:r>
      <w:r w:rsidRPr="003E7D6F">
        <w:rPr>
          <w:rFonts w:asciiTheme="minorHAnsi" w:hAnsiTheme="minorHAnsi" w:cstheme="minorHAnsi"/>
        </w:rPr>
        <w:t xml:space="preserve"> </w:t>
      </w:r>
    </w:p>
    <w:p w:rsidR="003E7D6F" w:rsidRP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 xml:space="preserve">Institute is registered with Department of Science and Industrial Research, Government of India for the purposes of availing customs duty exemptions in terms of </w:t>
      </w:r>
      <w:r w:rsidR="002D50C6">
        <w:rPr>
          <w:rFonts w:asciiTheme="minorHAnsi" w:hAnsiTheme="minorHAnsi" w:cstheme="minorHAnsi"/>
        </w:rPr>
        <w:t xml:space="preserve">relevant </w:t>
      </w:r>
      <w:r w:rsidRPr="003E7D6F">
        <w:rPr>
          <w:rFonts w:asciiTheme="minorHAnsi" w:hAnsiTheme="minorHAnsi" w:cstheme="minorHAnsi"/>
        </w:rPr>
        <w:t>Notification</w:t>
      </w:r>
      <w:r w:rsidR="002D50C6">
        <w:rPr>
          <w:rFonts w:asciiTheme="minorHAnsi" w:hAnsiTheme="minorHAnsi" w:cstheme="minorHAnsi"/>
        </w:rPr>
        <w:t xml:space="preserve">s of Government of India viz. </w:t>
      </w:r>
      <w:r w:rsidRPr="003E7D6F">
        <w:rPr>
          <w:rFonts w:asciiTheme="minorHAnsi" w:hAnsiTheme="minorHAnsi" w:cstheme="minorHAnsi"/>
        </w:rPr>
        <w:t>No</w:t>
      </w:r>
      <w:r w:rsidR="005A2F42">
        <w:rPr>
          <w:rFonts w:asciiTheme="minorHAnsi" w:hAnsiTheme="minorHAnsi" w:cstheme="minorHAnsi"/>
        </w:rPr>
        <w:t>s</w:t>
      </w:r>
      <w:r w:rsidRPr="003E7D6F">
        <w:rPr>
          <w:rFonts w:asciiTheme="minorHAnsi" w:hAnsiTheme="minorHAnsi" w:cstheme="minorHAnsi"/>
        </w:rPr>
        <w:t>.51/96-Customs</w:t>
      </w:r>
      <w:r w:rsidR="005A2F42">
        <w:rPr>
          <w:rFonts w:asciiTheme="minorHAnsi" w:hAnsiTheme="minorHAnsi" w:cstheme="minorHAnsi"/>
        </w:rPr>
        <w:t xml:space="preserve">; </w:t>
      </w:r>
      <w:r w:rsidRPr="003E7D6F">
        <w:rPr>
          <w:rFonts w:asciiTheme="minorHAnsi" w:hAnsiTheme="minorHAnsi" w:cstheme="minorHAnsi"/>
        </w:rPr>
        <w:t>28/2003 Customs</w:t>
      </w:r>
      <w:r w:rsidR="005A2F42">
        <w:rPr>
          <w:rFonts w:asciiTheme="minorHAnsi" w:hAnsiTheme="minorHAnsi" w:cstheme="minorHAnsi"/>
        </w:rPr>
        <w:t xml:space="preserve">; </w:t>
      </w:r>
      <w:r w:rsidRPr="003E7D6F">
        <w:rPr>
          <w:rFonts w:asciiTheme="minorHAnsi" w:hAnsiTheme="minorHAnsi" w:cstheme="minorHAnsi"/>
        </w:rPr>
        <w:t>43/2017 Customs</w:t>
      </w:r>
      <w:r w:rsidR="005A2F42">
        <w:rPr>
          <w:rFonts w:asciiTheme="minorHAnsi" w:hAnsiTheme="minorHAnsi" w:cstheme="minorHAnsi"/>
        </w:rPr>
        <w:t xml:space="preserve">; </w:t>
      </w:r>
      <w:r w:rsidRPr="003E7D6F">
        <w:rPr>
          <w:rFonts w:asciiTheme="minorHAnsi" w:hAnsiTheme="minorHAnsi" w:cstheme="minorHAnsi"/>
        </w:rPr>
        <w:t>No.47/2017 Integrated Tax (Rate)</w:t>
      </w:r>
      <w:r w:rsidR="005A2F42">
        <w:rPr>
          <w:rFonts w:asciiTheme="minorHAnsi" w:hAnsiTheme="minorHAnsi" w:cstheme="minorHAnsi"/>
        </w:rPr>
        <w:t xml:space="preserve">; </w:t>
      </w:r>
      <w:r w:rsidRPr="003E7D6F">
        <w:rPr>
          <w:rFonts w:asciiTheme="minorHAnsi" w:hAnsiTheme="minorHAnsi" w:cstheme="minorHAnsi"/>
        </w:rPr>
        <w:t>10/2018 Integrated Tax (Rate)</w:t>
      </w:r>
      <w:r w:rsidR="005A2F42">
        <w:rPr>
          <w:rFonts w:asciiTheme="minorHAnsi" w:hAnsiTheme="minorHAnsi" w:cstheme="minorHAnsi"/>
        </w:rPr>
        <w:t xml:space="preserve">; </w:t>
      </w:r>
      <w:r w:rsidRPr="003E7D6F">
        <w:rPr>
          <w:rFonts w:asciiTheme="minorHAnsi" w:hAnsiTheme="minorHAnsi" w:cstheme="minorHAnsi"/>
        </w:rPr>
        <w:t>45/2017 Central Tax (Rate)</w:t>
      </w:r>
      <w:r w:rsidR="005A2F42">
        <w:rPr>
          <w:rFonts w:asciiTheme="minorHAnsi" w:hAnsiTheme="minorHAnsi" w:cstheme="minorHAnsi"/>
        </w:rPr>
        <w:t xml:space="preserve">; </w:t>
      </w:r>
      <w:r w:rsidRPr="003E7D6F">
        <w:rPr>
          <w:rFonts w:asciiTheme="minorHAnsi" w:hAnsiTheme="minorHAnsi" w:cstheme="minorHAnsi"/>
        </w:rPr>
        <w:t>45/2017 Union Territory Tax (Rate)</w:t>
      </w:r>
      <w:r w:rsidR="005A2F42">
        <w:rPr>
          <w:rFonts w:asciiTheme="minorHAnsi" w:hAnsiTheme="minorHAnsi" w:cstheme="minorHAnsi"/>
        </w:rPr>
        <w:t xml:space="preserve">; </w:t>
      </w:r>
      <w:r w:rsidRPr="003E7D6F">
        <w:rPr>
          <w:rFonts w:asciiTheme="minorHAnsi" w:hAnsiTheme="minorHAnsi" w:cstheme="minorHAnsi"/>
        </w:rPr>
        <w:t>9/2018 Central Tax (Rate)</w:t>
      </w:r>
      <w:r w:rsidR="005A2F42">
        <w:rPr>
          <w:rFonts w:asciiTheme="minorHAnsi" w:hAnsiTheme="minorHAnsi" w:cstheme="minorHAnsi"/>
        </w:rPr>
        <w:t xml:space="preserve">; </w:t>
      </w:r>
      <w:r w:rsidRPr="003E7D6F">
        <w:rPr>
          <w:rFonts w:asciiTheme="minorHAnsi" w:hAnsiTheme="minorHAnsi" w:cstheme="minorHAnsi"/>
        </w:rPr>
        <w:t>9/2017 Union Territory Tax (Rate)</w:t>
      </w:r>
      <w:r w:rsidR="005A2F42">
        <w:rPr>
          <w:rFonts w:asciiTheme="minorHAnsi" w:hAnsiTheme="minorHAnsi" w:cstheme="minorHAnsi"/>
        </w:rPr>
        <w:t xml:space="preserve">, </w:t>
      </w:r>
      <w:r w:rsidRPr="003E7D6F">
        <w:rPr>
          <w:rFonts w:asciiTheme="minorHAnsi" w:hAnsiTheme="minorHAnsi" w:cstheme="minorHAnsi"/>
        </w:rPr>
        <w:t xml:space="preserve">as amended from time to time for Research Purposes only.  </w:t>
      </w:r>
      <w:r w:rsidRPr="003E7D6F">
        <w:rPr>
          <w:rFonts w:asciiTheme="minorHAnsi" w:hAnsiTheme="minorHAnsi" w:cstheme="minorHAnsi"/>
          <w:b/>
        </w:rPr>
        <w:t>In view of said registration, NIRRH is entitled for billing with GST @ 5%.</w:t>
      </w:r>
    </w:p>
    <w:p w:rsid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Conditional offers will not be accepted and liable to be rejected without any further reference.</w:t>
      </w:r>
    </w:p>
    <w:p w:rsidR="00570B15" w:rsidRDefault="00570B15" w:rsidP="007A1989">
      <w:pPr>
        <w:numPr>
          <w:ilvl w:val="0"/>
          <w:numId w:val="1"/>
        </w:numPr>
        <w:jc w:val="both"/>
        <w:rPr>
          <w:rFonts w:asciiTheme="minorHAnsi" w:hAnsiTheme="minorHAnsi" w:cstheme="minorHAnsi"/>
        </w:rPr>
      </w:pPr>
      <w:r w:rsidRPr="00570B15">
        <w:rPr>
          <w:rFonts w:asciiTheme="minorHAnsi" w:hAnsiTheme="minorHAnsi" w:cstheme="minorHAnsi"/>
        </w:rPr>
        <w:t xml:space="preserve">In case of product offered is a Proprietary Product, </w:t>
      </w:r>
      <w:r>
        <w:rPr>
          <w:rFonts w:asciiTheme="minorHAnsi" w:hAnsiTheme="minorHAnsi" w:cstheme="minorHAnsi"/>
        </w:rPr>
        <w:t>Proprietary Article Certificate (</w:t>
      </w:r>
      <w:r w:rsidR="00FE7ED3">
        <w:rPr>
          <w:rFonts w:asciiTheme="minorHAnsi" w:hAnsiTheme="minorHAnsi" w:cstheme="minorHAnsi"/>
        </w:rPr>
        <w:t>as per Annexure ‘PAC’</w:t>
      </w:r>
      <w:r>
        <w:rPr>
          <w:rFonts w:asciiTheme="minorHAnsi" w:hAnsiTheme="minorHAnsi" w:cstheme="minorHAnsi"/>
        </w:rPr>
        <w:t>, as attached hereunder) may be provided by the OEM/</w:t>
      </w:r>
      <w:r w:rsidR="00B21928">
        <w:rPr>
          <w:rFonts w:asciiTheme="minorHAnsi" w:hAnsiTheme="minorHAnsi" w:cstheme="minorHAnsi"/>
        </w:rPr>
        <w:t>Authorized</w:t>
      </w:r>
      <w:r>
        <w:rPr>
          <w:rFonts w:asciiTheme="minorHAnsi" w:hAnsiTheme="minorHAnsi" w:cstheme="minorHAnsi"/>
        </w:rPr>
        <w:t xml:space="preserve"> Dealer / Stockiest of OEM) along with the offer.</w:t>
      </w:r>
    </w:p>
    <w:p w:rsidR="00EF12DF" w:rsidRPr="003E7D6F" w:rsidRDefault="00EF12DF"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Wherever tendered offer for an item is other than from manufacturer, such quotation must be accompanied by letter of commitment from the manufacturers and Memorandum of Understanding (</w:t>
      </w:r>
      <w:proofErr w:type="spellStart"/>
      <w:r w:rsidRPr="003E7D6F">
        <w:rPr>
          <w:rFonts w:asciiTheme="minorHAnsi" w:hAnsiTheme="minorHAnsi" w:cstheme="minorHAnsi"/>
        </w:rPr>
        <w:t>MoU</w:t>
      </w:r>
      <w:proofErr w:type="spellEnd"/>
      <w:r w:rsidRPr="003E7D6F">
        <w:rPr>
          <w:rFonts w:asciiTheme="minorHAnsi" w:hAnsiTheme="minorHAnsi" w:cstheme="minorHAnsi"/>
        </w:rPr>
        <w:t>) executed duly between them on stamp paper that they would be supplying goods to the concerned trader/supplier in case supplier secured the order</w:t>
      </w:r>
      <w:r w:rsidRPr="003E7D6F">
        <w:rPr>
          <w:rFonts w:asciiTheme="minorHAnsi" w:hAnsiTheme="minorHAnsi" w:cstheme="minorHAnsi"/>
          <w:b/>
        </w:rPr>
        <w:t>.</w:t>
      </w:r>
    </w:p>
    <w:p w:rsidR="00EF12DF" w:rsidRPr="003E7D6F" w:rsidRDefault="00EF12DF"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The bidders must provide complete circuit diagrams, wiring diagrams, component layout diagrams, Service/Maintenance manuals and component identification catalogue along with equipment free of charge in case order is placed to them.</w:t>
      </w:r>
    </w:p>
    <w:p w:rsidR="003E7D6F" w:rsidRPr="003E7D6F" w:rsidRDefault="003E7D6F"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 xml:space="preserve">The Director, </w:t>
      </w:r>
      <w:r w:rsidR="00EC7725">
        <w:rPr>
          <w:rFonts w:asciiTheme="minorHAnsi" w:hAnsiTheme="minorHAnsi" w:cstheme="minorHAnsi"/>
        </w:rPr>
        <w:t>ICMR-</w:t>
      </w:r>
      <w:r w:rsidRPr="003E7D6F">
        <w:rPr>
          <w:rFonts w:asciiTheme="minorHAnsi" w:hAnsiTheme="minorHAnsi" w:cstheme="minorHAnsi"/>
        </w:rPr>
        <w:t>National Institute for Research in Reproductive Health (NIRRH), Mumbai reserves the rights to accept or reject any lowest tender in full or in part of any tender or all tenders without assigning any reasons.</w:t>
      </w:r>
    </w:p>
    <w:p w:rsidR="00570B15" w:rsidRDefault="003E7D6F" w:rsidP="00C23221">
      <w:pPr>
        <w:pStyle w:val="BodyTextIndent2"/>
        <w:numPr>
          <w:ilvl w:val="0"/>
          <w:numId w:val="1"/>
        </w:numPr>
        <w:spacing w:after="0" w:line="240" w:lineRule="auto"/>
        <w:ind w:right="-24"/>
        <w:jc w:val="both"/>
        <w:rPr>
          <w:rFonts w:asciiTheme="minorHAnsi" w:hAnsiTheme="minorHAnsi" w:cstheme="minorHAnsi"/>
        </w:rPr>
      </w:pPr>
      <w:r w:rsidRPr="00094626">
        <w:rPr>
          <w:rFonts w:asciiTheme="minorHAnsi" w:hAnsiTheme="minorHAnsi" w:cstheme="minorHAnsi"/>
        </w:rPr>
        <w:t xml:space="preserve">Any of the disputes if arise between the Supplier/Tenderer and the NIRRH/ICMR shall be resolved by the sole arbitrator which will be appointed by   mutual consent of both the parties thereof failing which one of the Director of other Institute of ICMR in Mumbai (NIIH or </w:t>
      </w:r>
      <w:r w:rsidR="00E3379D" w:rsidRPr="00094626">
        <w:rPr>
          <w:rFonts w:asciiTheme="minorHAnsi" w:hAnsiTheme="minorHAnsi" w:cstheme="minorHAnsi"/>
        </w:rPr>
        <w:t>NIV</w:t>
      </w:r>
      <w:r w:rsidRPr="00094626">
        <w:rPr>
          <w:rFonts w:asciiTheme="minorHAnsi" w:hAnsiTheme="minorHAnsi" w:cstheme="minorHAnsi"/>
        </w:rPr>
        <w:t>) shall be appointed within 30 days from the date of cause of action of dispute and the award as may be given by the sole arbitrator shall be binding on both the parties within the Civil Jurisdiction of Hon’ble High Court of Bombay.</w:t>
      </w:r>
    </w:p>
    <w:p w:rsidR="00570B15" w:rsidRDefault="00570B15" w:rsidP="00570B15">
      <w:r>
        <w:br w:type="page"/>
      </w:r>
    </w:p>
    <w:p w:rsidR="00570B15" w:rsidRDefault="00570B15">
      <w:pPr>
        <w:spacing w:line="259" w:lineRule="auto"/>
        <w:jc w:val="right"/>
      </w:pPr>
      <w:r>
        <w:rPr>
          <w:rFonts w:ascii="Arial" w:eastAsia="Arial" w:hAnsi="Arial" w:cs="Arial"/>
          <w:b/>
          <w:sz w:val="26"/>
        </w:rPr>
        <w:lastRenderedPageBreak/>
        <w:t xml:space="preserve"> </w:t>
      </w:r>
    </w:p>
    <w:p w:rsidR="00570B15" w:rsidRDefault="00570B15">
      <w:pPr>
        <w:spacing w:after="136" w:line="259" w:lineRule="auto"/>
      </w:pPr>
      <w:r>
        <w:rPr>
          <w:sz w:val="21"/>
        </w:rPr>
        <w:t xml:space="preserve"> </w:t>
      </w:r>
    </w:p>
    <w:p w:rsidR="00570B15" w:rsidRPr="00B21928" w:rsidRDefault="00FE7ED3">
      <w:pPr>
        <w:spacing w:after="27" w:line="259" w:lineRule="auto"/>
        <w:ind w:right="87"/>
        <w:jc w:val="right"/>
      </w:pPr>
      <w:r w:rsidRPr="00B21928">
        <w:rPr>
          <w:rFonts w:eastAsia="Arial"/>
          <w:b/>
        </w:rPr>
        <w:t>Annexure ‘PAC’</w:t>
      </w:r>
    </w:p>
    <w:p w:rsidR="00570B15" w:rsidRPr="00B21928" w:rsidRDefault="00570B15">
      <w:pPr>
        <w:spacing w:after="70" w:line="259" w:lineRule="auto"/>
        <w:ind w:right="29"/>
        <w:jc w:val="center"/>
      </w:pPr>
      <w:r w:rsidRPr="00B21928">
        <w:rPr>
          <w:rFonts w:eastAsia="Arial"/>
          <w:b/>
        </w:rPr>
        <w:t xml:space="preserve"> </w:t>
      </w:r>
    </w:p>
    <w:p w:rsidR="00570B15" w:rsidRPr="00B21928" w:rsidRDefault="00570B15">
      <w:pPr>
        <w:spacing w:after="70" w:line="259" w:lineRule="auto"/>
        <w:ind w:right="93"/>
        <w:jc w:val="center"/>
      </w:pPr>
      <w:r w:rsidRPr="00B21928">
        <w:rPr>
          <w:rFonts w:eastAsia="Arial"/>
          <w:b/>
        </w:rPr>
        <w:t xml:space="preserve">Proprietary Article Certificate (PAC) from the firm </w:t>
      </w:r>
    </w:p>
    <w:p w:rsidR="00570B15" w:rsidRPr="00B21928" w:rsidRDefault="00570B15">
      <w:pPr>
        <w:spacing w:after="70" w:line="259" w:lineRule="auto"/>
      </w:pPr>
      <w:r w:rsidRPr="00B21928">
        <w:rPr>
          <w:rFonts w:eastAsia="Arial"/>
          <w:b/>
        </w:rPr>
        <w:t xml:space="preserve"> </w:t>
      </w:r>
    </w:p>
    <w:p w:rsidR="00570B15" w:rsidRPr="00B21928" w:rsidRDefault="00570B15">
      <w:pPr>
        <w:ind w:right="76"/>
      </w:pPr>
      <w:r w:rsidRPr="00B21928">
        <w:rPr>
          <w:rFonts w:eastAsia="Arial"/>
          <w:b/>
        </w:rPr>
        <w:t>Note:</w:t>
      </w:r>
      <w:r w:rsidRPr="00B21928">
        <w:t xml:space="preserve"> Proprietary Article Certificate in the following form is to be provided by the OEM/ authorized dealers/ Stockiest of OEM) before procuring the goods from a single source.  </w:t>
      </w:r>
    </w:p>
    <w:p w:rsidR="00570B15" w:rsidRPr="00B21928" w:rsidRDefault="00570B15">
      <w:pPr>
        <w:spacing w:after="70" w:line="259" w:lineRule="auto"/>
      </w:pPr>
      <w:r w:rsidRPr="00B21928">
        <w:t xml:space="preserve"> </w:t>
      </w:r>
    </w:p>
    <w:p w:rsidR="00570B15" w:rsidRPr="00B21928" w:rsidRDefault="00570B15" w:rsidP="00570B15">
      <w:pPr>
        <w:numPr>
          <w:ilvl w:val="0"/>
          <w:numId w:val="7"/>
        </w:numPr>
        <w:spacing w:after="57" w:line="269" w:lineRule="auto"/>
        <w:ind w:right="76" w:hanging="509"/>
        <w:jc w:val="both"/>
      </w:pPr>
      <w:r w:rsidRPr="00B21928">
        <w:t xml:space="preserve">The indented goods are manufactured by M/s.......................  </w:t>
      </w:r>
    </w:p>
    <w:p w:rsidR="00570B15" w:rsidRPr="00B21928" w:rsidRDefault="00570B15" w:rsidP="00570B15">
      <w:pPr>
        <w:numPr>
          <w:ilvl w:val="0"/>
          <w:numId w:val="7"/>
        </w:numPr>
        <w:spacing w:after="57" w:line="269" w:lineRule="auto"/>
        <w:ind w:right="76" w:hanging="509"/>
        <w:jc w:val="both"/>
      </w:pPr>
      <w:r w:rsidRPr="00B21928">
        <w:t>No other make or model is acceptable by the Institute/ Center …………………………………</w:t>
      </w:r>
      <w:r w:rsidR="00731CE4" w:rsidRPr="00B21928">
        <w:t>…. for</w:t>
      </w:r>
      <w:r w:rsidRPr="00B21928">
        <w:t xml:space="preserve"> the following reasons: </w:t>
      </w:r>
    </w:p>
    <w:p w:rsidR="00570B15" w:rsidRPr="00B21928" w:rsidRDefault="00570B15" w:rsidP="00570B15">
      <w:pPr>
        <w:numPr>
          <w:ilvl w:val="1"/>
          <w:numId w:val="7"/>
        </w:numPr>
        <w:spacing w:after="57" w:line="269" w:lineRule="auto"/>
        <w:ind w:right="76" w:hanging="845"/>
        <w:jc w:val="both"/>
      </w:pPr>
      <w:r w:rsidRPr="00B21928">
        <w:t xml:space="preserve">…………………………………………………………… </w:t>
      </w:r>
    </w:p>
    <w:p w:rsidR="00570B15" w:rsidRPr="00B21928" w:rsidRDefault="00570B15" w:rsidP="00570B15">
      <w:pPr>
        <w:numPr>
          <w:ilvl w:val="1"/>
          <w:numId w:val="7"/>
        </w:numPr>
        <w:spacing w:after="57" w:line="269" w:lineRule="auto"/>
        <w:ind w:right="76" w:hanging="845"/>
        <w:jc w:val="both"/>
      </w:pPr>
      <w:r w:rsidRPr="00B21928">
        <w:t xml:space="preserve">…………………………………………………………… </w:t>
      </w:r>
    </w:p>
    <w:p w:rsidR="00570B15" w:rsidRPr="00B21928" w:rsidRDefault="00570B15" w:rsidP="00570B15">
      <w:pPr>
        <w:numPr>
          <w:ilvl w:val="1"/>
          <w:numId w:val="7"/>
        </w:numPr>
        <w:spacing w:after="81" w:line="269" w:lineRule="auto"/>
        <w:ind w:right="76" w:hanging="845"/>
        <w:jc w:val="both"/>
      </w:pPr>
      <w:r w:rsidRPr="00B21928">
        <w:t xml:space="preserve">…………………………………………………………… </w:t>
      </w:r>
    </w:p>
    <w:p w:rsidR="00570B15" w:rsidRPr="00B21928" w:rsidRDefault="00570B15" w:rsidP="00570B15">
      <w:pPr>
        <w:numPr>
          <w:ilvl w:val="1"/>
          <w:numId w:val="7"/>
        </w:numPr>
        <w:spacing w:after="57" w:line="269" w:lineRule="auto"/>
        <w:ind w:right="76" w:hanging="845"/>
        <w:jc w:val="both"/>
      </w:pPr>
      <w:r w:rsidRPr="00B21928">
        <w:t xml:space="preserve">…………………………………………………………… </w:t>
      </w:r>
    </w:p>
    <w:p w:rsidR="00570B15" w:rsidRPr="00B21928" w:rsidRDefault="00570B15" w:rsidP="00570B15">
      <w:pPr>
        <w:numPr>
          <w:ilvl w:val="0"/>
          <w:numId w:val="7"/>
        </w:numPr>
        <w:spacing w:after="57" w:line="269" w:lineRule="auto"/>
        <w:ind w:right="76" w:hanging="509"/>
        <w:jc w:val="both"/>
      </w:pPr>
      <w:r w:rsidRPr="00B21928">
        <w:t>Concurrence of finance wing of the OEM/ authorized dealers/ Stockiest of OEM to the proposal vide: ……………</w:t>
      </w:r>
      <w:r w:rsidR="00731CE4" w:rsidRPr="00B21928">
        <w:t>….</w:t>
      </w:r>
      <w:r w:rsidRPr="00B21928">
        <w:t xml:space="preserve">  </w:t>
      </w:r>
    </w:p>
    <w:p w:rsidR="00570B15" w:rsidRPr="00B21928" w:rsidRDefault="00570B15" w:rsidP="00570B15">
      <w:pPr>
        <w:numPr>
          <w:ilvl w:val="0"/>
          <w:numId w:val="7"/>
        </w:numPr>
        <w:spacing w:after="57" w:line="269" w:lineRule="auto"/>
        <w:ind w:right="76" w:hanging="509"/>
        <w:jc w:val="both"/>
      </w:pPr>
      <w:r w:rsidRPr="00B21928">
        <w:t xml:space="preserve">Approval of the competent authority of the OEM/ authorized dealers/ Stockiest of OEM  </w:t>
      </w:r>
    </w:p>
    <w:p w:rsidR="00570B15" w:rsidRPr="00B21928" w:rsidRDefault="00570B15">
      <w:pPr>
        <w:spacing w:after="65" w:line="259" w:lineRule="auto"/>
        <w:ind w:left="677"/>
      </w:pPr>
      <w:r w:rsidRPr="00B21928">
        <w:t xml:space="preserve"> </w:t>
      </w:r>
    </w:p>
    <w:p w:rsidR="00570B15" w:rsidRPr="00B21928" w:rsidRDefault="00570B15">
      <w:pPr>
        <w:ind w:left="1196" w:right="76"/>
      </w:pPr>
    </w:p>
    <w:p w:rsidR="00570B15" w:rsidRPr="00B21928" w:rsidRDefault="00570B15">
      <w:pPr>
        <w:ind w:left="1196" w:right="76"/>
      </w:pPr>
    </w:p>
    <w:p w:rsidR="00570B15" w:rsidRPr="00B21928" w:rsidRDefault="00570B15">
      <w:pPr>
        <w:ind w:left="1196" w:right="76"/>
      </w:pPr>
    </w:p>
    <w:p w:rsidR="00570B15" w:rsidRPr="00B21928" w:rsidRDefault="00570B15">
      <w:pPr>
        <w:ind w:left="1196" w:right="76"/>
      </w:pPr>
    </w:p>
    <w:p w:rsidR="00570B15" w:rsidRPr="00B21928" w:rsidRDefault="00570B15">
      <w:pPr>
        <w:ind w:left="1196" w:right="76"/>
      </w:pPr>
      <w:r w:rsidRPr="00B21928">
        <w:t xml:space="preserve">(Signature with date and designation OEM/ authorized dealers/ Stockiest of OEM) </w:t>
      </w:r>
    </w:p>
    <w:p w:rsidR="00570B15" w:rsidRPr="00B21928" w:rsidRDefault="00570B15">
      <w:pPr>
        <w:spacing w:after="30" w:line="259" w:lineRule="auto"/>
      </w:pPr>
      <w:r w:rsidRPr="00B21928">
        <w:rPr>
          <w:rFonts w:eastAsia="Arial"/>
          <w:b/>
          <w:sz w:val="21"/>
        </w:rPr>
        <w:t xml:space="preserve"> </w:t>
      </w:r>
    </w:p>
    <w:p w:rsidR="00570B15" w:rsidRPr="00B21928" w:rsidRDefault="00570B15">
      <w:pPr>
        <w:spacing w:after="5415" w:line="259" w:lineRule="auto"/>
      </w:pPr>
      <w:r w:rsidRPr="00B21928">
        <w:rPr>
          <w:b/>
        </w:rPr>
        <w:t xml:space="preserve"> </w:t>
      </w:r>
    </w:p>
    <w:p w:rsidR="00570B15" w:rsidRDefault="00570B15">
      <w:pPr>
        <w:spacing w:line="259" w:lineRule="auto"/>
        <w:ind w:right="68"/>
        <w:jc w:val="right"/>
      </w:pPr>
      <w:r>
        <w:rPr>
          <w:sz w:val="21"/>
        </w:rPr>
        <w:t xml:space="preserve">66 </w:t>
      </w:r>
    </w:p>
    <w:p w:rsidR="00570B15" w:rsidRDefault="00570B15">
      <w:pPr>
        <w:spacing w:line="259" w:lineRule="auto"/>
      </w:pPr>
      <w:r>
        <w:rPr>
          <w:sz w:val="21"/>
        </w:rPr>
        <w:t xml:space="preserve"> </w:t>
      </w:r>
    </w:p>
    <w:p w:rsidR="008C6136" w:rsidRPr="00094626" w:rsidRDefault="008C6136" w:rsidP="00570B15">
      <w:pPr>
        <w:pStyle w:val="BodyTextIndent2"/>
        <w:spacing w:after="0" w:line="240" w:lineRule="auto"/>
        <w:ind w:right="-24"/>
        <w:jc w:val="both"/>
      </w:pPr>
    </w:p>
    <w:sectPr w:rsidR="008C6136" w:rsidRPr="00094626" w:rsidSect="008B5EAB">
      <w:pgSz w:w="11907" w:h="16839" w:code="9"/>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CourierThai">
    <w:charset w:val="00"/>
    <w:family w:val="modern"/>
    <w:pitch w:val="fixed"/>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1BA"/>
    <w:multiLevelType w:val="hybridMultilevel"/>
    <w:tmpl w:val="61FA0D22"/>
    <w:lvl w:ilvl="0" w:tplc="E3BE6E1A">
      <w:start w:val="1"/>
      <w:numFmt w:val="lowerLetter"/>
      <w:lvlText w:val="(%1)"/>
      <w:lvlJc w:val="left"/>
      <w:pPr>
        <w:ind w:left="1810" w:hanging="360"/>
      </w:pPr>
      <w:rPr>
        <w:rFonts w:hint="default"/>
      </w:rPr>
    </w:lvl>
    <w:lvl w:ilvl="1" w:tplc="40090019" w:tentative="1">
      <w:start w:val="1"/>
      <w:numFmt w:val="lowerLetter"/>
      <w:lvlText w:val="%2."/>
      <w:lvlJc w:val="left"/>
      <w:pPr>
        <w:ind w:left="2530" w:hanging="360"/>
      </w:pPr>
    </w:lvl>
    <w:lvl w:ilvl="2" w:tplc="4009001B" w:tentative="1">
      <w:start w:val="1"/>
      <w:numFmt w:val="lowerRoman"/>
      <w:lvlText w:val="%3."/>
      <w:lvlJc w:val="right"/>
      <w:pPr>
        <w:ind w:left="3250" w:hanging="180"/>
      </w:pPr>
    </w:lvl>
    <w:lvl w:ilvl="3" w:tplc="4009000F" w:tentative="1">
      <w:start w:val="1"/>
      <w:numFmt w:val="decimal"/>
      <w:lvlText w:val="%4."/>
      <w:lvlJc w:val="left"/>
      <w:pPr>
        <w:ind w:left="3970" w:hanging="360"/>
      </w:pPr>
    </w:lvl>
    <w:lvl w:ilvl="4" w:tplc="40090019" w:tentative="1">
      <w:start w:val="1"/>
      <w:numFmt w:val="lowerLetter"/>
      <w:lvlText w:val="%5."/>
      <w:lvlJc w:val="left"/>
      <w:pPr>
        <w:ind w:left="4690" w:hanging="360"/>
      </w:pPr>
    </w:lvl>
    <w:lvl w:ilvl="5" w:tplc="4009001B" w:tentative="1">
      <w:start w:val="1"/>
      <w:numFmt w:val="lowerRoman"/>
      <w:lvlText w:val="%6."/>
      <w:lvlJc w:val="right"/>
      <w:pPr>
        <w:ind w:left="5410" w:hanging="180"/>
      </w:pPr>
    </w:lvl>
    <w:lvl w:ilvl="6" w:tplc="4009000F" w:tentative="1">
      <w:start w:val="1"/>
      <w:numFmt w:val="decimal"/>
      <w:lvlText w:val="%7."/>
      <w:lvlJc w:val="left"/>
      <w:pPr>
        <w:ind w:left="6130" w:hanging="360"/>
      </w:pPr>
    </w:lvl>
    <w:lvl w:ilvl="7" w:tplc="40090019" w:tentative="1">
      <w:start w:val="1"/>
      <w:numFmt w:val="lowerLetter"/>
      <w:lvlText w:val="%8."/>
      <w:lvlJc w:val="left"/>
      <w:pPr>
        <w:ind w:left="6850" w:hanging="360"/>
      </w:pPr>
    </w:lvl>
    <w:lvl w:ilvl="8" w:tplc="4009001B" w:tentative="1">
      <w:start w:val="1"/>
      <w:numFmt w:val="lowerRoman"/>
      <w:lvlText w:val="%9."/>
      <w:lvlJc w:val="right"/>
      <w:pPr>
        <w:ind w:left="7570" w:hanging="180"/>
      </w:pPr>
    </w:lvl>
  </w:abstractNum>
  <w:abstractNum w:abstractNumId="1" w15:restartNumberingAfterBreak="0">
    <w:nsid w:val="0FE0295E"/>
    <w:multiLevelType w:val="hybridMultilevel"/>
    <w:tmpl w:val="09881F7C"/>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55B04"/>
    <w:multiLevelType w:val="hybridMultilevel"/>
    <w:tmpl w:val="DC56722E"/>
    <w:lvl w:ilvl="0" w:tplc="BBF091D6">
      <w:start w:val="1"/>
      <w:numFmt w:val="lowerRoman"/>
      <w:lvlText w:val="(%1)"/>
      <w:lvlJc w:val="left"/>
      <w:pPr>
        <w:ind w:left="117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5B60656">
      <w:start w:val="1"/>
      <w:numFmt w:val="decimal"/>
      <w:lvlText w:val="(%2)"/>
      <w:lvlJc w:val="left"/>
      <w:pPr>
        <w:ind w:left="15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CBE3B10">
      <w:start w:val="1"/>
      <w:numFmt w:val="lowerRoman"/>
      <w:lvlText w:val="%3"/>
      <w:lvlJc w:val="left"/>
      <w:pPr>
        <w:ind w:left="22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914563A">
      <w:start w:val="1"/>
      <w:numFmt w:val="decimal"/>
      <w:lvlText w:val="%4"/>
      <w:lvlJc w:val="left"/>
      <w:pPr>
        <w:ind w:left="29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128CB9C">
      <w:start w:val="1"/>
      <w:numFmt w:val="lowerLetter"/>
      <w:lvlText w:val="%5"/>
      <w:lvlJc w:val="left"/>
      <w:pPr>
        <w:ind w:left="37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43A9652">
      <w:start w:val="1"/>
      <w:numFmt w:val="lowerRoman"/>
      <w:lvlText w:val="%6"/>
      <w:lvlJc w:val="left"/>
      <w:pPr>
        <w:ind w:left="44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B98D398">
      <w:start w:val="1"/>
      <w:numFmt w:val="decimal"/>
      <w:lvlText w:val="%7"/>
      <w:lvlJc w:val="left"/>
      <w:pPr>
        <w:ind w:left="51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B082FFA">
      <w:start w:val="1"/>
      <w:numFmt w:val="lowerLetter"/>
      <w:lvlText w:val="%8"/>
      <w:lvlJc w:val="left"/>
      <w:pPr>
        <w:ind w:left="58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2F66A58">
      <w:start w:val="1"/>
      <w:numFmt w:val="lowerRoman"/>
      <w:lvlText w:val="%9"/>
      <w:lvlJc w:val="left"/>
      <w:pPr>
        <w:ind w:left="65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BD20C34"/>
    <w:multiLevelType w:val="hybridMultilevel"/>
    <w:tmpl w:val="D46C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851C4"/>
    <w:multiLevelType w:val="hybridMultilevel"/>
    <w:tmpl w:val="12A8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83E90"/>
    <w:multiLevelType w:val="hybridMultilevel"/>
    <w:tmpl w:val="C01C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86A7E"/>
    <w:multiLevelType w:val="hybridMultilevel"/>
    <w:tmpl w:val="B5B8C4A8"/>
    <w:lvl w:ilvl="0" w:tplc="05A4BD4C">
      <w:start w:val="1"/>
      <w:numFmt w:val="decimal"/>
      <w:lvlText w:val="(%1)"/>
      <w:lvlJc w:val="left"/>
      <w:pPr>
        <w:ind w:left="1450" w:hanging="360"/>
      </w:pPr>
      <w:rPr>
        <w:rFonts w:hint="default"/>
      </w:rPr>
    </w:lvl>
    <w:lvl w:ilvl="1" w:tplc="40090019" w:tentative="1">
      <w:start w:val="1"/>
      <w:numFmt w:val="lowerLetter"/>
      <w:lvlText w:val="%2."/>
      <w:lvlJc w:val="left"/>
      <w:pPr>
        <w:ind w:left="2170" w:hanging="360"/>
      </w:pPr>
    </w:lvl>
    <w:lvl w:ilvl="2" w:tplc="4009001B" w:tentative="1">
      <w:start w:val="1"/>
      <w:numFmt w:val="lowerRoman"/>
      <w:lvlText w:val="%3."/>
      <w:lvlJc w:val="right"/>
      <w:pPr>
        <w:ind w:left="2890" w:hanging="180"/>
      </w:pPr>
    </w:lvl>
    <w:lvl w:ilvl="3" w:tplc="4009000F" w:tentative="1">
      <w:start w:val="1"/>
      <w:numFmt w:val="decimal"/>
      <w:lvlText w:val="%4."/>
      <w:lvlJc w:val="left"/>
      <w:pPr>
        <w:ind w:left="3610" w:hanging="360"/>
      </w:pPr>
    </w:lvl>
    <w:lvl w:ilvl="4" w:tplc="40090019" w:tentative="1">
      <w:start w:val="1"/>
      <w:numFmt w:val="lowerLetter"/>
      <w:lvlText w:val="%5."/>
      <w:lvlJc w:val="left"/>
      <w:pPr>
        <w:ind w:left="4330" w:hanging="360"/>
      </w:pPr>
    </w:lvl>
    <w:lvl w:ilvl="5" w:tplc="4009001B" w:tentative="1">
      <w:start w:val="1"/>
      <w:numFmt w:val="lowerRoman"/>
      <w:lvlText w:val="%6."/>
      <w:lvlJc w:val="right"/>
      <w:pPr>
        <w:ind w:left="5050" w:hanging="180"/>
      </w:pPr>
    </w:lvl>
    <w:lvl w:ilvl="6" w:tplc="4009000F" w:tentative="1">
      <w:start w:val="1"/>
      <w:numFmt w:val="decimal"/>
      <w:lvlText w:val="%7."/>
      <w:lvlJc w:val="left"/>
      <w:pPr>
        <w:ind w:left="5770" w:hanging="360"/>
      </w:pPr>
    </w:lvl>
    <w:lvl w:ilvl="7" w:tplc="40090019" w:tentative="1">
      <w:start w:val="1"/>
      <w:numFmt w:val="lowerLetter"/>
      <w:lvlText w:val="%8."/>
      <w:lvlJc w:val="left"/>
      <w:pPr>
        <w:ind w:left="6490" w:hanging="360"/>
      </w:pPr>
    </w:lvl>
    <w:lvl w:ilvl="8" w:tplc="4009001B" w:tentative="1">
      <w:start w:val="1"/>
      <w:numFmt w:val="lowerRoman"/>
      <w:lvlText w:val="%9."/>
      <w:lvlJc w:val="right"/>
      <w:pPr>
        <w:ind w:left="7210" w:hanging="180"/>
      </w:pPr>
    </w:lvl>
  </w:abstractNum>
  <w:abstractNum w:abstractNumId="7" w15:restartNumberingAfterBreak="0">
    <w:nsid w:val="68CA5234"/>
    <w:multiLevelType w:val="singleLevel"/>
    <w:tmpl w:val="9DFEB102"/>
    <w:lvl w:ilvl="0">
      <w:start w:val="1"/>
      <w:numFmt w:val="decimal"/>
      <w:lvlText w:val="%1."/>
      <w:lvlJc w:val="left"/>
      <w:pPr>
        <w:tabs>
          <w:tab w:val="num" w:pos="690"/>
        </w:tabs>
        <w:ind w:left="690" w:hanging="690"/>
      </w:pPr>
      <w:rPr>
        <w:rFonts w:hint="default"/>
      </w:rPr>
    </w:lvl>
  </w:abstractNum>
  <w:abstractNum w:abstractNumId="8" w15:restartNumberingAfterBreak="0">
    <w:nsid w:val="728A6BAC"/>
    <w:multiLevelType w:val="hybridMultilevel"/>
    <w:tmpl w:val="FADE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734D9"/>
    <w:multiLevelType w:val="hybridMultilevel"/>
    <w:tmpl w:val="004E22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9"/>
  </w:num>
  <w:num w:numId="3">
    <w:abstractNumId w:val="5"/>
  </w:num>
  <w:num w:numId="4">
    <w:abstractNumId w:val="8"/>
  </w:num>
  <w:num w:numId="5">
    <w:abstractNumId w:val="4"/>
  </w:num>
  <w:num w:numId="6">
    <w:abstractNumId w:val="3"/>
  </w:num>
  <w:num w:numId="7">
    <w:abstractNumId w:val="2"/>
  </w:num>
  <w:num w:numId="8">
    <w:abstractNumId w:val="1"/>
  </w:num>
  <w:num w:numId="9">
    <w:abstractNumId w:val="6"/>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37"/>
    <w:rsid w:val="00004C7F"/>
    <w:rsid w:val="00005A50"/>
    <w:rsid w:val="00014C9A"/>
    <w:rsid w:val="00014CC3"/>
    <w:rsid w:val="000300E9"/>
    <w:rsid w:val="00035129"/>
    <w:rsid w:val="00036533"/>
    <w:rsid w:val="00045520"/>
    <w:rsid w:val="00046AB0"/>
    <w:rsid w:val="00052539"/>
    <w:rsid w:val="00052FDB"/>
    <w:rsid w:val="000609E2"/>
    <w:rsid w:val="0006742C"/>
    <w:rsid w:val="00077181"/>
    <w:rsid w:val="000775A3"/>
    <w:rsid w:val="0008379F"/>
    <w:rsid w:val="00090B08"/>
    <w:rsid w:val="00094626"/>
    <w:rsid w:val="000B11DE"/>
    <w:rsid w:val="000B3F1B"/>
    <w:rsid w:val="000B3F30"/>
    <w:rsid w:val="000D341D"/>
    <w:rsid w:val="000D5F4F"/>
    <w:rsid w:val="000D7A5D"/>
    <w:rsid w:val="000E3E4D"/>
    <w:rsid w:val="000E63B9"/>
    <w:rsid w:val="000E7ACB"/>
    <w:rsid w:val="000F1543"/>
    <w:rsid w:val="000F6AB8"/>
    <w:rsid w:val="00101FD7"/>
    <w:rsid w:val="001058E8"/>
    <w:rsid w:val="00105A16"/>
    <w:rsid w:val="0011183A"/>
    <w:rsid w:val="001264FA"/>
    <w:rsid w:val="00127E45"/>
    <w:rsid w:val="00132440"/>
    <w:rsid w:val="0014176D"/>
    <w:rsid w:val="0014195A"/>
    <w:rsid w:val="00141B7A"/>
    <w:rsid w:val="00146DFD"/>
    <w:rsid w:val="001505E8"/>
    <w:rsid w:val="001543E5"/>
    <w:rsid w:val="00162113"/>
    <w:rsid w:val="00166958"/>
    <w:rsid w:val="00172AB2"/>
    <w:rsid w:val="00183313"/>
    <w:rsid w:val="00183761"/>
    <w:rsid w:val="00183FC6"/>
    <w:rsid w:val="00185ED0"/>
    <w:rsid w:val="0019238C"/>
    <w:rsid w:val="001A20A6"/>
    <w:rsid w:val="001A22DB"/>
    <w:rsid w:val="001A3DB2"/>
    <w:rsid w:val="001B46F9"/>
    <w:rsid w:val="001B5582"/>
    <w:rsid w:val="001C03BF"/>
    <w:rsid w:val="001C35AA"/>
    <w:rsid w:val="001E1383"/>
    <w:rsid w:val="001E2F1C"/>
    <w:rsid w:val="001E44B7"/>
    <w:rsid w:val="001F1BEC"/>
    <w:rsid w:val="001F4086"/>
    <w:rsid w:val="001F5320"/>
    <w:rsid w:val="001F793F"/>
    <w:rsid w:val="00200455"/>
    <w:rsid w:val="002031DE"/>
    <w:rsid w:val="00207869"/>
    <w:rsid w:val="0021107F"/>
    <w:rsid w:val="0021175C"/>
    <w:rsid w:val="00212938"/>
    <w:rsid w:val="00213BD7"/>
    <w:rsid w:val="0022373D"/>
    <w:rsid w:val="00224DCC"/>
    <w:rsid w:val="00226748"/>
    <w:rsid w:val="002268CA"/>
    <w:rsid w:val="002348DA"/>
    <w:rsid w:val="00240AFB"/>
    <w:rsid w:val="00245E46"/>
    <w:rsid w:val="00246257"/>
    <w:rsid w:val="002614A0"/>
    <w:rsid w:val="0026432D"/>
    <w:rsid w:val="00264FCB"/>
    <w:rsid w:val="00265062"/>
    <w:rsid w:val="00266040"/>
    <w:rsid w:val="00266BC2"/>
    <w:rsid w:val="00272079"/>
    <w:rsid w:val="00272A54"/>
    <w:rsid w:val="00284E37"/>
    <w:rsid w:val="002956F2"/>
    <w:rsid w:val="002966D1"/>
    <w:rsid w:val="00296EC3"/>
    <w:rsid w:val="002A002C"/>
    <w:rsid w:val="002A3B57"/>
    <w:rsid w:val="002B1E98"/>
    <w:rsid w:val="002B2C38"/>
    <w:rsid w:val="002C2205"/>
    <w:rsid w:val="002C2CA3"/>
    <w:rsid w:val="002D50C6"/>
    <w:rsid w:val="002D67EF"/>
    <w:rsid w:val="002F2D20"/>
    <w:rsid w:val="002F40C6"/>
    <w:rsid w:val="002F7119"/>
    <w:rsid w:val="003026C9"/>
    <w:rsid w:val="0032424B"/>
    <w:rsid w:val="00324A41"/>
    <w:rsid w:val="00333274"/>
    <w:rsid w:val="00335912"/>
    <w:rsid w:val="00335AFE"/>
    <w:rsid w:val="00336039"/>
    <w:rsid w:val="00340568"/>
    <w:rsid w:val="00341761"/>
    <w:rsid w:val="00341A47"/>
    <w:rsid w:val="00350775"/>
    <w:rsid w:val="00355A99"/>
    <w:rsid w:val="003568F5"/>
    <w:rsid w:val="00365B37"/>
    <w:rsid w:val="00366C7B"/>
    <w:rsid w:val="00367BEC"/>
    <w:rsid w:val="0037266E"/>
    <w:rsid w:val="0037400A"/>
    <w:rsid w:val="003848A5"/>
    <w:rsid w:val="0039098D"/>
    <w:rsid w:val="00391658"/>
    <w:rsid w:val="00392917"/>
    <w:rsid w:val="003950DB"/>
    <w:rsid w:val="00397977"/>
    <w:rsid w:val="003B05A8"/>
    <w:rsid w:val="003B1A94"/>
    <w:rsid w:val="003B5F68"/>
    <w:rsid w:val="003B6763"/>
    <w:rsid w:val="003B6F2E"/>
    <w:rsid w:val="003C3A2C"/>
    <w:rsid w:val="003D03E1"/>
    <w:rsid w:val="003D2C38"/>
    <w:rsid w:val="003E20EE"/>
    <w:rsid w:val="003E3B85"/>
    <w:rsid w:val="003E7D6F"/>
    <w:rsid w:val="003F09ED"/>
    <w:rsid w:val="003F0AC5"/>
    <w:rsid w:val="003F38A9"/>
    <w:rsid w:val="00403A4E"/>
    <w:rsid w:val="00413743"/>
    <w:rsid w:val="00417FA3"/>
    <w:rsid w:val="00420B95"/>
    <w:rsid w:val="004273DF"/>
    <w:rsid w:val="00433363"/>
    <w:rsid w:val="00442648"/>
    <w:rsid w:val="00442A57"/>
    <w:rsid w:val="004433F9"/>
    <w:rsid w:val="0044356A"/>
    <w:rsid w:val="00451BF6"/>
    <w:rsid w:val="00451FA2"/>
    <w:rsid w:val="00454BE3"/>
    <w:rsid w:val="00461874"/>
    <w:rsid w:val="00464FC1"/>
    <w:rsid w:val="00465E3A"/>
    <w:rsid w:val="004722CD"/>
    <w:rsid w:val="00472B40"/>
    <w:rsid w:val="004856F2"/>
    <w:rsid w:val="00497F9C"/>
    <w:rsid w:val="004A0487"/>
    <w:rsid w:val="004A1F0A"/>
    <w:rsid w:val="004A3DA8"/>
    <w:rsid w:val="004A6659"/>
    <w:rsid w:val="004B354D"/>
    <w:rsid w:val="004B3DE3"/>
    <w:rsid w:val="004C02F3"/>
    <w:rsid w:val="004C42C6"/>
    <w:rsid w:val="004C6E8F"/>
    <w:rsid w:val="004C7E7B"/>
    <w:rsid w:val="004E167A"/>
    <w:rsid w:val="004E3BF0"/>
    <w:rsid w:val="004E5CAD"/>
    <w:rsid w:val="004E6CAE"/>
    <w:rsid w:val="004F163A"/>
    <w:rsid w:val="004F1E7C"/>
    <w:rsid w:val="004F42C9"/>
    <w:rsid w:val="004F4A19"/>
    <w:rsid w:val="004F7EB0"/>
    <w:rsid w:val="00503216"/>
    <w:rsid w:val="00526328"/>
    <w:rsid w:val="00526DCF"/>
    <w:rsid w:val="00534749"/>
    <w:rsid w:val="00543136"/>
    <w:rsid w:val="0054440A"/>
    <w:rsid w:val="00544544"/>
    <w:rsid w:val="00555917"/>
    <w:rsid w:val="00563315"/>
    <w:rsid w:val="00567A69"/>
    <w:rsid w:val="00570B15"/>
    <w:rsid w:val="00573CB3"/>
    <w:rsid w:val="005765CF"/>
    <w:rsid w:val="005769BC"/>
    <w:rsid w:val="00582BCA"/>
    <w:rsid w:val="005833AF"/>
    <w:rsid w:val="00584DAC"/>
    <w:rsid w:val="00586419"/>
    <w:rsid w:val="005932C6"/>
    <w:rsid w:val="00593777"/>
    <w:rsid w:val="005A2F42"/>
    <w:rsid w:val="005A38D2"/>
    <w:rsid w:val="005A3BAB"/>
    <w:rsid w:val="005B00F8"/>
    <w:rsid w:val="005B078D"/>
    <w:rsid w:val="005B3F77"/>
    <w:rsid w:val="005C08B9"/>
    <w:rsid w:val="005C1E35"/>
    <w:rsid w:val="005C6F93"/>
    <w:rsid w:val="005D1CF5"/>
    <w:rsid w:val="005E045C"/>
    <w:rsid w:val="005E23C7"/>
    <w:rsid w:val="005E4D05"/>
    <w:rsid w:val="005E6235"/>
    <w:rsid w:val="005E7443"/>
    <w:rsid w:val="005F663A"/>
    <w:rsid w:val="005F729B"/>
    <w:rsid w:val="00603165"/>
    <w:rsid w:val="006054AE"/>
    <w:rsid w:val="00605B01"/>
    <w:rsid w:val="006112DE"/>
    <w:rsid w:val="006127BF"/>
    <w:rsid w:val="00613EE9"/>
    <w:rsid w:val="006151EF"/>
    <w:rsid w:val="00621118"/>
    <w:rsid w:val="00622657"/>
    <w:rsid w:val="0063263C"/>
    <w:rsid w:val="00635EDC"/>
    <w:rsid w:val="00637B12"/>
    <w:rsid w:val="00644A05"/>
    <w:rsid w:val="00650858"/>
    <w:rsid w:val="006528E5"/>
    <w:rsid w:val="00655250"/>
    <w:rsid w:val="00657F9C"/>
    <w:rsid w:val="006604F7"/>
    <w:rsid w:val="00664431"/>
    <w:rsid w:val="00667DBF"/>
    <w:rsid w:val="006715C2"/>
    <w:rsid w:val="006801BF"/>
    <w:rsid w:val="006802B6"/>
    <w:rsid w:val="0068688F"/>
    <w:rsid w:val="006901D8"/>
    <w:rsid w:val="00691D2B"/>
    <w:rsid w:val="00692F6B"/>
    <w:rsid w:val="006A6B4D"/>
    <w:rsid w:val="006A6CEC"/>
    <w:rsid w:val="006A7A32"/>
    <w:rsid w:val="006B17CD"/>
    <w:rsid w:val="006B3EAC"/>
    <w:rsid w:val="006B62CE"/>
    <w:rsid w:val="006C0A8F"/>
    <w:rsid w:val="006C0E12"/>
    <w:rsid w:val="006D0455"/>
    <w:rsid w:val="006D2319"/>
    <w:rsid w:val="006D2AC0"/>
    <w:rsid w:val="006E2B98"/>
    <w:rsid w:val="007173D7"/>
    <w:rsid w:val="00721274"/>
    <w:rsid w:val="00726ED0"/>
    <w:rsid w:val="00730F20"/>
    <w:rsid w:val="00731CE4"/>
    <w:rsid w:val="00736D63"/>
    <w:rsid w:val="007420BC"/>
    <w:rsid w:val="007455C6"/>
    <w:rsid w:val="007512E3"/>
    <w:rsid w:val="00753667"/>
    <w:rsid w:val="00765D49"/>
    <w:rsid w:val="00772C7F"/>
    <w:rsid w:val="00774A70"/>
    <w:rsid w:val="007765D9"/>
    <w:rsid w:val="007A1CE9"/>
    <w:rsid w:val="007A37C3"/>
    <w:rsid w:val="007A38C8"/>
    <w:rsid w:val="007B2EC2"/>
    <w:rsid w:val="007B3B66"/>
    <w:rsid w:val="007B64F3"/>
    <w:rsid w:val="007B6A23"/>
    <w:rsid w:val="007B72CC"/>
    <w:rsid w:val="007B7E39"/>
    <w:rsid w:val="007C26EF"/>
    <w:rsid w:val="007C2818"/>
    <w:rsid w:val="007D1051"/>
    <w:rsid w:val="007D2862"/>
    <w:rsid w:val="007D42FA"/>
    <w:rsid w:val="007E1D00"/>
    <w:rsid w:val="007E1E4B"/>
    <w:rsid w:val="007F6E56"/>
    <w:rsid w:val="00802A95"/>
    <w:rsid w:val="0080435D"/>
    <w:rsid w:val="0080493A"/>
    <w:rsid w:val="008053A4"/>
    <w:rsid w:val="00813747"/>
    <w:rsid w:val="00817209"/>
    <w:rsid w:val="00825F2F"/>
    <w:rsid w:val="00830D0A"/>
    <w:rsid w:val="00840E55"/>
    <w:rsid w:val="00842E43"/>
    <w:rsid w:val="00844046"/>
    <w:rsid w:val="00862AC7"/>
    <w:rsid w:val="00865CFA"/>
    <w:rsid w:val="00873097"/>
    <w:rsid w:val="0088075D"/>
    <w:rsid w:val="008858E7"/>
    <w:rsid w:val="00885A36"/>
    <w:rsid w:val="00886D22"/>
    <w:rsid w:val="0089009B"/>
    <w:rsid w:val="00890D7F"/>
    <w:rsid w:val="0089120A"/>
    <w:rsid w:val="008928A5"/>
    <w:rsid w:val="00897353"/>
    <w:rsid w:val="008A128B"/>
    <w:rsid w:val="008A4FD4"/>
    <w:rsid w:val="008A5A14"/>
    <w:rsid w:val="008B1A09"/>
    <w:rsid w:val="008B1A63"/>
    <w:rsid w:val="008B5A2B"/>
    <w:rsid w:val="008B5EAB"/>
    <w:rsid w:val="008C1825"/>
    <w:rsid w:val="008C24F7"/>
    <w:rsid w:val="008C3EDC"/>
    <w:rsid w:val="008C56FF"/>
    <w:rsid w:val="008C6136"/>
    <w:rsid w:val="008D25E9"/>
    <w:rsid w:val="008D64F5"/>
    <w:rsid w:val="008D687F"/>
    <w:rsid w:val="008D6E57"/>
    <w:rsid w:val="008E308D"/>
    <w:rsid w:val="008E45E4"/>
    <w:rsid w:val="00900CD0"/>
    <w:rsid w:val="00910346"/>
    <w:rsid w:val="0091382E"/>
    <w:rsid w:val="00920B30"/>
    <w:rsid w:val="0092155F"/>
    <w:rsid w:val="00922C05"/>
    <w:rsid w:val="0094059A"/>
    <w:rsid w:val="0094205F"/>
    <w:rsid w:val="00943824"/>
    <w:rsid w:val="009438A9"/>
    <w:rsid w:val="00953961"/>
    <w:rsid w:val="00955FC7"/>
    <w:rsid w:val="00962C01"/>
    <w:rsid w:val="0097295F"/>
    <w:rsid w:val="00980A64"/>
    <w:rsid w:val="0099359A"/>
    <w:rsid w:val="009A32F5"/>
    <w:rsid w:val="009A4E4D"/>
    <w:rsid w:val="009B6441"/>
    <w:rsid w:val="009C512F"/>
    <w:rsid w:val="009D1586"/>
    <w:rsid w:val="009D33FB"/>
    <w:rsid w:val="009E79EB"/>
    <w:rsid w:val="009F0941"/>
    <w:rsid w:val="009F32DF"/>
    <w:rsid w:val="009F49D2"/>
    <w:rsid w:val="009F4A43"/>
    <w:rsid w:val="00A028A5"/>
    <w:rsid w:val="00A03369"/>
    <w:rsid w:val="00A05776"/>
    <w:rsid w:val="00A05ED3"/>
    <w:rsid w:val="00A22BA8"/>
    <w:rsid w:val="00A22C22"/>
    <w:rsid w:val="00A23C79"/>
    <w:rsid w:val="00A25DAC"/>
    <w:rsid w:val="00A262F8"/>
    <w:rsid w:val="00A32F52"/>
    <w:rsid w:val="00A33DC7"/>
    <w:rsid w:val="00A348A3"/>
    <w:rsid w:val="00A44B85"/>
    <w:rsid w:val="00A471B2"/>
    <w:rsid w:val="00A60B3A"/>
    <w:rsid w:val="00A63B37"/>
    <w:rsid w:val="00A6415F"/>
    <w:rsid w:val="00A67D5C"/>
    <w:rsid w:val="00A750F6"/>
    <w:rsid w:val="00A75A24"/>
    <w:rsid w:val="00A77584"/>
    <w:rsid w:val="00A80F5F"/>
    <w:rsid w:val="00A869F0"/>
    <w:rsid w:val="00A90E18"/>
    <w:rsid w:val="00A923D2"/>
    <w:rsid w:val="00A94186"/>
    <w:rsid w:val="00A94230"/>
    <w:rsid w:val="00AA0270"/>
    <w:rsid w:val="00AA5F4B"/>
    <w:rsid w:val="00AB1C55"/>
    <w:rsid w:val="00AB32B1"/>
    <w:rsid w:val="00AB5402"/>
    <w:rsid w:val="00AB76D9"/>
    <w:rsid w:val="00AB7B88"/>
    <w:rsid w:val="00AB7CAE"/>
    <w:rsid w:val="00AC3D98"/>
    <w:rsid w:val="00AC5281"/>
    <w:rsid w:val="00AC5B9A"/>
    <w:rsid w:val="00AC5E5D"/>
    <w:rsid w:val="00AD015D"/>
    <w:rsid w:val="00AD2284"/>
    <w:rsid w:val="00AD751D"/>
    <w:rsid w:val="00AE24BD"/>
    <w:rsid w:val="00AF24A0"/>
    <w:rsid w:val="00AF59D5"/>
    <w:rsid w:val="00B00CA7"/>
    <w:rsid w:val="00B10F99"/>
    <w:rsid w:val="00B153CF"/>
    <w:rsid w:val="00B21928"/>
    <w:rsid w:val="00B26F12"/>
    <w:rsid w:val="00B32843"/>
    <w:rsid w:val="00B36273"/>
    <w:rsid w:val="00B36C95"/>
    <w:rsid w:val="00B422CB"/>
    <w:rsid w:val="00B43FB4"/>
    <w:rsid w:val="00B471E6"/>
    <w:rsid w:val="00B73893"/>
    <w:rsid w:val="00B73B47"/>
    <w:rsid w:val="00B83714"/>
    <w:rsid w:val="00B879A8"/>
    <w:rsid w:val="00B91846"/>
    <w:rsid w:val="00B92816"/>
    <w:rsid w:val="00B95C15"/>
    <w:rsid w:val="00BA3D8D"/>
    <w:rsid w:val="00BA4D31"/>
    <w:rsid w:val="00BB0C05"/>
    <w:rsid w:val="00BB139E"/>
    <w:rsid w:val="00BB1A7D"/>
    <w:rsid w:val="00BB630A"/>
    <w:rsid w:val="00BC165C"/>
    <w:rsid w:val="00BC23F8"/>
    <w:rsid w:val="00BC695E"/>
    <w:rsid w:val="00BD0B6D"/>
    <w:rsid w:val="00BD6DA1"/>
    <w:rsid w:val="00BE2480"/>
    <w:rsid w:val="00BE3957"/>
    <w:rsid w:val="00BE7B7A"/>
    <w:rsid w:val="00BF11B1"/>
    <w:rsid w:val="00C032C8"/>
    <w:rsid w:val="00C07D83"/>
    <w:rsid w:val="00C16AA9"/>
    <w:rsid w:val="00C23221"/>
    <w:rsid w:val="00C31DCA"/>
    <w:rsid w:val="00C43768"/>
    <w:rsid w:val="00C46B47"/>
    <w:rsid w:val="00C47BBE"/>
    <w:rsid w:val="00C52067"/>
    <w:rsid w:val="00C61A74"/>
    <w:rsid w:val="00C63E6D"/>
    <w:rsid w:val="00C648A4"/>
    <w:rsid w:val="00C6549B"/>
    <w:rsid w:val="00C704ED"/>
    <w:rsid w:val="00C71CD4"/>
    <w:rsid w:val="00C7209D"/>
    <w:rsid w:val="00C74EAE"/>
    <w:rsid w:val="00C7604E"/>
    <w:rsid w:val="00C85634"/>
    <w:rsid w:val="00C86C5F"/>
    <w:rsid w:val="00CA0997"/>
    <w:rsid w:val="00CA15A0"/>
    <w:rsid w:val="00CA2978"/>
    <w:rsid w:val="00CC1ACB"/>
    <w:rsid w:val="00CC3880"/>
    <w:rsid w:val="00CC4CF9"/>
    <w:rsid w:val="00CC5F93"/>
    <w:rsid w:val="00CD030D"/>
    <w:rsid w:val="00CE3CA5"/>
    <w:rsid w:val="00CF1AA9"/>
    <w:rsid w:val="00CF3D75"/>
    <w:rsid w:val="00CF6A0C"/>
    <w:rsid w:val="00D06044"/>
    <w:rsid w:val="00D079AF"/>
    <w:rsid w:val="00D11DA4"/>
    <w:rsid w:val="00D14639"/>
    <w:rsid w:val="00D22480"/>
    <w:rsid w:val="00D260EF"/>
    <w:rsid w:val="00D3149D"/>
    <w:rsid w:val="00D33083"/>
    <w:rsid w:val="00D40CE4"/>
    <w:rsid w:val="00D42ABF"/>
    <w:rsid w:val="00D46DEA"/>
    <w:rsid w:val="00D52302"/>
    <w:rsid w:val="00D57138"/>
    <w:rsid w:val="00D673BA"/>
    <w:rsid w:val="00D703ED"/>
    <w:rsid w:val="00D74EAA"/>
    <w:rsid w:val="00D814EB"/>
    <w:rsid w:val="00D903A4"/>
    <w:rsid w:val="00D908E8"/>
    <w:rsid w:val="00D91E53"/>
    <w:rsid w:val="00D95B28"/>
    <w:rsid w:val="00DA60A3"/>
    <w:rsid w:val="00DA7D02"/>
    <w:rsid w:val="00DC291A"/>
    <w:rsid w:val="00DC2D2F"/>
    <w:rsid w:val="00DC5EC0"/>
    <w:rsid w:val="00DC798E"/>
    <w:rsid w:val="00DD2CD4"/>
    <w:rsid w:val="00DE0EF9"/>
    <w:rsid w:val="00DE37C9"/>
    <w:rsid w:val="00DE65CD"/>
    <w:rsid w:val="00DF26BF"/>
    <w:rsid w:val="00DF5309"/>
    <w:rsid w:val="00DF5C8C"/>
    <w:rsid w:val="00E00345"/>
    <w:rsid w:val="00E02C63"/>
    <w:rsid w:val="00E06A2C"/>
    <w:rsid w:val="00E1690F"/>
    <w:rsid w:val="00E242FA"/>
    <w:rsid w:val="00E2454F"/>
    <w:rsid w:val="00E3379D"/>
    <w:rsid w:val="00E359DD"/>
    <w:rsid w:val="00E422C7"/>
    <w:rsid w:val="00E61153"/>
    <w:rsid w:val="00E6510C"/>
    <w:rsid w:val="00E66DE4"/>
    <w:rsid w:val="00E74E2F"/>
    <w:rsid w:val="00E7727B"/>
    <w:rsid w:val="00E90BD2"/>
    <w:rsid w:val="00E921B9"/>
    <w:rsid w:val="00E93B58"/>
    <w:rsid w:val="00EA414C"/>
    <w:rsid w:val="00EB1514"/>
    <w:rsid w:val="00EB5D7A"/>
    <w:rsid w:val="00EB7A7B"/>
    <w:rsid w:val="00EC115B"/>
    <w:rsid w:val="00EC46E8"/>
    <w:rsid w:val="00EC7725"/>
    <w:rsid w:val="00ED15EA"/>
    <w:rsid w:val="00ED6C16"/>
    <w:rsid w:val="00ED6FBB"/>
    <w:rsid w:val="00ED791C"/>
    <w:rsid w:val="00EF045C"/>
    <w:rsid w:val="00EF12DF"/>
    <w:rsid w:val="00F1276B"/>
    <w:rsid w:val="00F2621B"/>
    <w:rsid w:val="00F3574C"/>
    <w:rsid w:val="00F3650C"/>
    <w:rsid w:val="00F4171A"/>
    <w:rsid w:val="00F56B49"/>
    <w:rsid w:val="00F642FB"/>
    <w:rsid w:val="00F71967"/>
    <w:rsid w:val="00F803E2"/>
    <w:rsid w:val="00F82047"/>
    <w:rsid w:val="00F82B30"/>
    <w:rsid w:val="00F92205"/>
    <w:rsid w:val="00F94171"/>
    <w:rsid w:val="00F96EBB"/>
    <w:rsid w:val="00F97C95"/>
    <w:rsid w:val="00FA0C13"/>
    <w:rsid w:val="00FA5B4C"/>
    <w:rsid w:val="00FC0BCE"/>
    <w:rsid w:val="00FC2833"/>
    <w:rsid w:val="00FC5651"/>
    <w:rsid w:val="00FD1301"/>
    <w:rsid w:val="00FD3C94"/>
    <w:rsid w:val="00FD4297"/>
    <w:rsid w:val="00FE199F"/>
    <w:rsid w:val="00FE7ED3"/>
    <w:rsid w:val="00FF29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9729"/>
  <w15:docId w15:val="{80706D4B-3789-471A-B986-B1BCAAF6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2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833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B62CE"/>
    <w:pPr>
      <w:keepNext/>
      <w:jc w:val="center"/>
      <w:outlineLvl w:val="1"/>
    </w:pPr>
    <w:rPr>
      <w:b/>
      <w:bCs/>
      <w:sz w:val="28"/>
      <w:szCs w:val="20"/>
    </w:rPr>
  </w:style>
  <w:style w:type="paragraph" w:styleId="Heading3">
    <w:name w:val="heading 3"/>
    <w:basedOn w:val="Normal"/>
    <w:next w:val="Normal"/>
    <w:link w:val="Heading3Char"/>
    <w:uiPriority w:val="9"/>
    <w:semiHidden/>
    <w:unhideWhenUsed/>
    <w:qFormat/>
    <w:rsid w:val="001833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331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62CE"/>
    <w:rPr>
      <w:rFonts w:ascii="Times New Roman" w:eastAsia="Times New Roman" w:hAnsi="Times New Roman" w:cs="Times New Roman"/>
      <w:b/>
      <w:bCs/>
      <w:sz w:val="28"/>
      <w:szCs w:val="20"/>
    </w:rPr>
  </w:style>
  <w:style w:type="paragraph" w:styleId="BodyText3">
    <w:name w:val="Body Text 3"/>
    <w:basedOn w:val="Normal"/>
    <w:link w:val="BodyText3Char"/>
    <w:rsid w:val="006B62CE"/>
    <w:pPr>
      <w:jc w:val="both"/>
    </w:pPr>
    <w:rPr>
      <w:rFonts w:ascii="Times" w:hAnsi="Times" w:cs="CourierThai"/>
      <w:bCs/>
      <w:szCs w:val="22"/>
    </w:rPr>
  </w:style>
  <w:style w:type="character" w:customStyle="1" w:styleId="BodyText3Char">
    <w:name w:val="Body Text 3 Char"/>
    <w:basedOn w:val="DefaultParagraphFont"/>
    <w:link w:val="BodyText3"/>
    <w:rsid w:val="006B62CE"/>
    <w:rPr>
      <w:rFonts w:ascii="Times" w:eastAsia="Times New Roman" w:hAnsi="Times" w:cs="CourierThai"/>
      <w:bCs/>
      <w:sz w:val="24"/>
    </w:rPr>
  </w:style>
  <w:style w:type="paragraph" w:styleId="BodyText">
    <w:name w:val="Body Text"/>
    <w:basedOn w:val="Normal"/>
    <w:link w:val="BodyTextChar"/>
    <w:uiPriority w:val="99"/>
    <w:semiHidden/>
    <w:unhideWhenUsed/>
    <w:rsid w:val="006B62CE"/>
    <w:pPr>
      <w:spacing w:after="120"/>
    </w:pPr>
  </w:style>
  <w:style w:type="character" w:customStyle="1" w:styleId="BodyTextChar">
    <w:name w:val="Body Text Char"/>
    <w:basedOn w:val="DefaultParagraphFont"/>
    <w:link w:val="BodyText"/>
    <w:uiPriority w:val="99"/>
    <w:semiHidden/>
    <w:rsid w:val="006B62CE"/>
    <w:rPr>
      <w:rFonts w:ascii="Times New Roman" w:eastAsia="Times New Roman" w:hAnsi="Times New Roman" w:cs="Times New Roman"/>
      <w:sz w:val="24"/>
      <w:szCs w:val="24"/>
    </w:rPr>
  </w:style>
  <w:style w:type="paragraph" w:styleId="ListParagraph">
    <w:name w:val="List Paragraph"/>
    <w:basedOn w:val="Normal"/>
    <w:uiPriority w:val="34"/>
    <w:qFormat/>
    <w:rsid w:val="00B43FB4"/>
    <w:pPr>
      <w:ind w:left="720"/>
      <w:contextualSpacing/>
    </w:pPr>
  </w:style>
  <w:style w:type="table" w:styleId="TableGrid">
    <w:name w:val="Table Grid"/>
    <w:basedOn w:val="TableNormal"/>
    <w:uiPriority w:val="59"/>
    <w:rsid w:val="002B2C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rsid w:val="00B92816"/>
  </w:style>
  <w:style w:type="character" w:customStyle="1" w:styleId="Heading4Char">
    <w:name w:val="Heading 4 Char"/>
    <w:basedOn w:val="DefaultParagraphFont"/>
    <w:link w:val="Heading4"/>
    <w:uiPriority w:val="9"/>
    <w:semiHidden/>
    <w:rsid w:val="00563315"/>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iPriority w:val="99"/>
    <w:unhideWhenUsed/>
    <w:rsid w:val="00573CB3"/>
    <w:rPr>
      <w:color w:val="0000FF" w:themeColor="hyperlink"/>
      <w:u w:val="single"/>
    </w:rPr>
  </w:style>
  <w:style w:type="character" w:styleId="Strong">
    <w:name w:val="Strong"/>
    <w:basedOn w:val="DefaultParagraphFont"/>
    <w:uiPriority w:val="22"/>
    <w:qFormat/>
    <w:rsid w:val="0014176D"/>
    <w:rPr>
      <w:b/>
      <w:bCs/>
    </w:rPr>
  </w:style>
  <w:style w:type="character" w:customStyle="1" w:styleId="Heading1Char">
    <w:name w:val="Heading 1 Char"/>
    <w:basedOn w:val="DefaultParagraphFont"/>
    <w:link w:val="Heading1"/>
    <w:uiPriority w:val="9"/>
    <w:rsid w:val="0018331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183313"/>
    <w:rPr>
      <w:rFonts w:asciiTheme="majorHAnsi" w:eastAsiaTheme="majorEastAsia" w:hAnsiTheme="majorHAnsi" w:cstheme="majorBidi"/>
      <w:b/>
      <w:bCs/>
      <w:color w:val="4F81BD" w:themeColor="accent1"/>
      <w:sz w:val="24"/>
      <w:szCs w:val="24"/>
    </w:rPr>
  </w:style>
  <w:style w:type="character" w:customStyle="1" w:styleId="jqofcemail">
    <w:name w:val="jqofcemail"/>
    <w:basedOn w:val="DefaultParagraphFont"/>
    <w:rsid w:val="00183313"/>
  </w:style>
  <w:style w:type="paragraph" w:styleId="NormalWeb">
    <w:name w:val="Normal (Web)"/>
    <w:basedOn w:val="Normal"/>
    <w:uiPriority w:val="99"/>
    <w:unhideWhenUsed/>
    <w:rsid w:val="00FD4297"/>
    <w:pPr>
      <w:spacing w:before="100" w:beforeAutospacing="1" w:after="100" w:afterAutospacing="1"/>
    </w:pPr>
  </w:style>
  <w:style w:type="character" w:customStyle="1" w:styleId="adrstxtr">
    <w:name w:val="adrstxtr"/>
    <w:basedOn w:val="DefaultParagraphFont"/>
    <w:rsid w:val="0021175C"/>
  </w:style>
  <w:style w:type="paragraph" w:styleId="BalloonText">
    <w:name w:val="Balloon Text"/>
    <w:basedOn w:val="Normal"/>
    <w:link w:val="BalloonTextChar"/>
    <w:uiPriority w:val="99"/>
    <w:semiHidden/>
    <w:unhideWhenUsed/>
    <w:rsid w:val="005F7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29B"/>
    <w:rPr>
      <w:rFonts w:ascii="Segoe UI" w:eastAsia="Times New Roman" w:hAnsi="Segoe UI" w:cs="Segoe UI"/>
      <w:sz w:val="18"/>
      <w:szCs w:val="18"/>
    </w:rPr>
  </w:style>
  <w:style w:type="character" w:customStyle="1" w:styleId="adr">
    <w:name w:val="adr"/>
    <w:basedOn w:val="DefaultParagraphFont"/>
    <w:rsid w:val="008A5A14"/>
  </w:style>
  <w:style w:type="paragraph" w:customStyle="1" w:styleId="data">
    <w:name w:val="data"/>
    <w:basedOn w:val="Normal"/>
    <w:rsid w:val="00090B08"/>
    <w:pPr>
      <w:spacing w:before="100" w:beforeAutospacing="1" w:after="100" w:afterAutospacing="1"/>
    </w:pPr>
  </w:style>
  <w:style w:type="paragraph" w:customStyle="1" w:styleId="mb10px">
    <w:name w:val="mb10px"/>
    <w:basedOn w:val="Normal"/>
    <w:rsid w:val="00090B08"/>
    <w:pPr>
      <w:spacing w:before="100" w:beforeAutospacing="1" w:after="100" w:afterAutospacing="1"/>
    </w:pPr>
  </w:style>
  <w:style w:type="paragraph" w:customStyle="1" w:styleId="mb5px">
    <w:name w:val="mb5px"/>
    <w:basedOn w:val="Normal"/>
    <w:rsid w:val="00090B08"/>
    <w:pPr>
      <w:spacing w:before="100" w:beforeAutospacing="1" w:after="100" w:afterAutospacing="1"/>
    </w:pPr>
  </w:style>
  <w:style w:type="paragraph" w:customStyle="1" w:styleId="mb7px">
    <w:name w:val="mb7px"/>
    <w:basedOn w:val="Normal"/>
    <w:rsid w:val="00090B08"/>
    <w:pPr>
      <w:spacing w:before="100" w:beforeAutospacing="1" w:after="100" w:afterAutospacing="1"/>
    </w:pPr>
  </w:style>
  <w:style w:type="character" w:customStyle="1" w:styleId="style126">
    <w:name w:val="style126"/>
    <w:basedOn w:val="DefaultParagraphFont"/>
    <w:rsid w:val="00B26F12"/>
  </w:style>
  <w:style w:type="character" w:customStyle="1" w:styleId="style44">
    <w:name w:val="style44"/>
    <w:basedOn w:val="DefaultParagraphFont"/>
    <w:rsid w:val="00B26F12"/>
  </w:style>
  <w:style w:type="paragraph" w:styleId="BodyTextIndent2">
    <w:name w:val="Body Text Indent 2"/>
    <w:basedOn w:val="Normal"/>
    <w:link w:val="BodyTextIndent2Char"/>
    <w:uiPriority w:val="99"/>
    <w:unhideWhenUsed/>
    <w:rsid w:val="00B73893"/>
    <w:pPr>
      <w:spacing w:after="120" w:line="480" w:lineRule="auto"/>
      <w:ind w:left="360"/>
    </w:pPr>
  </w:style>
  <w:style w:type="character" w:customStyle="1" w:styleId="BodyTextIndent2Char">
    <w:name w:val="Body Text Indent 2 Char"/>
    <w:basedOn w:val="DefaultParagraphFont"/>
    <w:link w:val="BodyTextIndent2"/>
    <w:uiPriority w:val="99"/>
    <w:rsid w:val="00B73893"/>
    <w:rPr>
      <w:rFonts w:ascii="Times New Roman" w:eastAsia="Times New Roman" w:hAnsi="Times New Roman" w:cs="Times New Roman"/>
      <w:sz w:val="24"/>
      <w:szCs w:val="24"/>
    </w:rPr>
  </w:style>
  <w:style w:type="character" w:customStyle="1" w:styleId="ft5p">
    <w:name w:val="ft5_p"/>
    <w:basedOn w:val="DefaultParagraphFont"/>
    <w:rsid w:val="00BE2480"/>
  </w:style>
  <w:style w:type="character" w:customStyle="1" w:styleId="gtdirct">
    <w:name w:val="gtdirct"/>
    <w:basedOn w:val="DefaultParagraphFont"/>
    <w:rsid w:val="00BE2480"/>
  </w:style>
  <w:style w:type="character" w:customStyle="1" w:styleId="fr">
    <w:name w:val="fr"/>
    <w:basedOn w:val="DefaultParagraphFont"/>
    <w:rsid w:val="00900CD0"/>
  </w:style>
  <w:style w:type="paragraph" w:styleId="NoSpacing">
    <w:name w:val="No Spacing"/>
    <w:uiPriority w:val="1"/>
    <w:qFormat/>
    <w:rsid w:val="003507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99">
      <w:bodyDiv w:val="1"/>
      <w:marLeft w:val="0"/>
      <w:marRight w:val="0"/>
      <w:marTop w:val="0"/>
      <w:marBottom w:val="0"/>
      <w:divBdr>
        <w:top w:val="none" w:sz="0" w:space="0" w:color="auto"/>
        <w:left w:val="none" w:sz="0" w:space="0" w:color="auto"/>
        <w:bottom w:val="none" w:sz="0" w:space="0" w:color="auto"/>
        <w:right w:val="none" w:sz="0" w:space="0" w:color="auto"/>
      </w:divBdr>
    </w:div>
    <w:div w:id="100036068">
      <w:bodyDiv w:val="1"/>
      <w:marLeft w:val="0"/>
      <w:marRight w:val="0"/>
      <w:marTop w:val="0"/>
      <w:marBottom w:val="0"/>
      <w:divBdr>
        <w:top w:val="none" w:sz="0" w:space="0" w:color="auto"/>
        <w:left w:val="none" w:sz="0" w:space="0" w:color="auto"/>
        <w:bottom w:val="none" w:sz="0" w:space="0" w:color="auto"/>
        <w:right w:val="none" w:sz="0" w:space="0" w:color="auto"/>
      </w:divBdr>
      <w:divsChild>
        <w:div w:id="1718239704">
          <w:marLeft w:val="0"/>
          <w:marRight w:val="0"/>
          <w:marTop w:val="0"/>
          <w:marBottom w:val="0"/>
          <w:divBdr>
            <w:top w:val="none" w:sz="0" w:space="0" w:color="auto"/>
            <w:left w:val="none" w:sz="0" w:space="0" w:color="auto"/>
            <w:bottom w:val="none" w:sz="0" w:space="0" w:color="auto"/>
            <w:right w:val="none" w:sz="0" w:space="0" w:color="auto"/>
          </w:divBdr>
          <w:divsChild>
            <w:div w:id="1808669404">
              <w:marLeft w:val="0"/>
              <w:marRight w:val="0"/>
              <w:marTop w:val="0"/>
              <w:marBottom w:val="0"/>
              <w:divBdr>
                <w:top w:val="none" w:sz="0" w:space="0" w:color="auto"/>
                <w:left w:val="none" w:sz="0" w:space="0" w:color="auto"/>
                <w:bottom w:val="none" w:sz="0" w:space="0" w:color="auto"/>
                <w:right w:val="none" w:sz="0" w:space="0" w:color="auto"/>
              </w:divBdr>
            </w:div>
            <w:div w:id="286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9925">
      <w:bodyDiv w:val="1"/>
      <w:marLeft w:val="0"/>
      <w:marRight w:val="0"/>
      <w:marTop w:val="0"/>
      <w:marBottom w:val="0"/>
      <w:divBdr>
        <w:top w:val="none" w:sz="0" w:space="0" w:color="auto"/>
        <w:left w:val="none" w:sz="0" w:space="0" w:color="auto"/>
        <w:bottom w:val="none" w:sz="0" w:space="0" w:color="auto"/>
        <w:right w:val="none" w:sz="0" w:space="0" w:color="auto"/>
      </w:divBdr>
    </w:div>
    <w:div w:id="137456423">
      <w:bodyDiv w:val="1"/>
      <w:marLeft w:val="0"/>
      <w:marRight w:val="0"/>
      <w:marTop w:val="0"/>
      <w:marBottom w:val="0"/>
      <w:divBdr>
        <w:top w:val="none" w:sz="0" w:space="0" w:color="auto"/>
        <w:left w:val="none" w:sz="0" w:space="0" w:color="auto"/>
        <w:bottom w:val="none" w:sz="0" w:space="0" w:color="auto"/>
        <w:right w:val="none" w:sz="0" w:space="0" w:color="auto"/>
      </w:divBdr>
    </w:div>
    <w:div w:id="138572611">
      <w:bodyDiv w:val="1"/>
      <w:marLeft w:val="0"/>
      <w:marRight w:val="0"/>
      <w:marTop w:val="0"/>
      <w:marBottom w:val="0"/>
      <w:divBdr>
        <w:top w:val="none" w:sz="0" w:space="0" w:color="auto"/>
        <w:left w:val="none" w:sz="0" w:space="0" w:color="auto"/>
        <w:bottom w:val="none" w:sz="0" w:space="0" w:color="auto"/>
        <w:right w:val="none" w:sz="0" w:space="0" w:color="auto"/>
      </w:divBdr>
    </w:div>
    <w:div w:id="173031928">
      <w:bodyDiv w:val="1"/>
      <w:marLeft w:val="0"/>
      <w:marRight w:val="0"/>
      <w:marTop w:val="0"/>
      <w:marBottom w:val="0"/>
      <w:divBdr>
        <w:top w:val="none" w:sz="0" w:space="0" w:color="auto"/>
        <w:left w:val="none" w:sz="0" w:space="0" w:color="auto"/>
        <w:bottom w:val="none" w:sz="0" w:space="0" w:color="auto"/>
        <w:right w:val="none" w:sz="0" w:space="0" w:color="auto"/>
      </w:divBdr>
    </w:div>
    <w:div w:id="204945655">
      <w:bodyDiv w:val="1"/>
      <w:marLeft w:val="0"/>
      <w:marRight w:val="0"/>
      <w:marTop w:val="0"/>
      <w:marBottom w:val="0"/>
      <w:divBdr>
        <w:top w:val="none" w:sz="0" w:space="0" w:color="auto"/>
        <w:left w:val="none" w:sz="0" w:space="0" w:color="auto"/>
        <w:bottom w:val="none" w:sz="0" w:space="0" w:color="auto"/>
        <w:right w:val="none" w:sz="0" w:space="0" w:color="auto"/>
      </w:divBdr>
    </w:div>
    <w:div w:id="235820031">
      <w:bodyDiv w:val="1"/>
      <w:marLeft w:val="0"/>
      <w:marRight w:val="0"/>
      <w:marTop w:val="0"/>
      <w:marBottom w:val="0"/>
      <w:divBdr>
        <w:top w:val="none" w:sz="0" w:space="0" w:color="auto"/>
        <w:left w:val="none" w:sz="0" w:space="0" w:color="auto"/>
        <w:bottom w:val="none" w:sz="0" w:space="0" w:color="auto"/>
        <w:right w:val="none" w:sz="0" w:space="0" w:color="auto"/>
      </w:divBdr>
      <w:divsChild>
        <w:div w:id="648435809">
          <w:marLeft w:val="0"/>
          <w:marRight w:val="0"/>
          <w:marTop w:val="0"/>
          <w:marBottom w:val="0"/>
          <w:divBdr>
            <w:top w:val="none" w:sz="0" w:space="0" w:color="auto"/>
            <w:left w:val="none" w:sz="0" w:space="0" w:color="auto"/>
            <w:bottom w:val="none" w:sz="0" w:space="0" w:color="auto"/>
            <w:right w:val="none" w:sz="0" w:space="0" w:color="auto"/>
          </w:divBdr>
        </w:div>
        <w:div w:id="390345145">
          <w:marLeft w:val="0"/>
          <w:marRight w:val="0"/>
          <w:marTop w:val="0"/>
          <w:marBottom w:val="0"/>
          <w:divBdr>
            <w:top w:val="none" w:sz="0" w:space="0" w:color="auto"/>
            <w:left w:val="none" w:sz="0" w:space="0" w:color="auto"/>
            <w:bottom w:val="none" w:sz="0" w:space="0" w:color="auto"/>
            <w:right w:val="none" w:sz="0" w:space="0" w:color="auto"/>
          </w:divBdr>
        </w:div>
      </w:divsChild>
    </w:div>
    <w:div w:id="254361664">
      <w:bodyDiv w:val="1"/>
      <w:marLeft w:val="0"/>
      <w:marRight w:val="0"/>
      <w:marTop w:val="0"/>
      <w:marBottom w:val="0"/>
      <w:divBdr>
        <w:top w:val="none" w:sz="0" w:space="0" w:color="auto"/>
        <w:left w:val="none" w:sz="0" w:space="0" w:color="auto"/>
        <w:bottom w:val="none" w:sz="0" w:space="0" w:color="auto"/>
        <w:right w:val="none" w:sz="0" w:space="0" w:color="auto"/>
      </w:divBdr>
      <w:divsChild>
        <w:div w:id="2075351328">
          <w:marLeft w:val="0"/>
          <w:marRight w:val="0"/>
          <w:marTop w:val="0"/>
          <w:marBottom w:val="0"/>
          <w:divBdr>
            <w:top w:val="none" w:sz="0" w:space="0" w:color="auto"/>
            <w:left w:val="none" w:sz="0" w:space="0" w:color="auto"/>
            <w:bottom w:val="none" w:sz="0" w:space="0" w:color="auto"/>
            <w:right w:val="none" w:sz="0" w:space="0" w:color="auto"/>
          </w:divBdr>
        </w:div>
        <w:div w:id="1300913261">
          <w:marLeft w:val="0"/>
          <w:marRight w:val="0"/>
          <w:marTop w:val="0"/>
          <w:marBottom w:val="0"/>
          <w:divBdr>
            <w:top w:val="none" w:sz="0" w:space="0" w:color="auto"/>
            <w:left w:val="none" w:sz="0" w:space="0" w:color="auto"/>
            <w:bottom w:val="none" w:sz="0" w:space="0" w:color="auto"/>
            <w:right w:val="none" w:sz="0" w:space="0" w:color="auto"/>
          </w:divBdr>
        </w:div>
        <w:div w:id="1847551213">
          <w:marLeft w:val="0"/>
          <w:marRight w:val="0"/>
          <w:marTop w:val="0"/>
          <w:marBottom w:val="0"/>
          <w:divBdr>
            <w:top w:val="none" w:sz="0" w:space="0" w:color="auto"/>
            <w:left w:val="none" w:sz="0" w:space="0" w:color="auto"/>
            <w:bottom w:val="none" w:sz="0" w:space="0" w:color="auto"/>
            <w:right w:val="none" w:sz="0" w:space="0" w:color="auto"/>
          </w:divBdr>
        </w:div>
        <w:div w:id="1860191259">
          <w:marLeft w:val="0"/>
          <w:marRight w:val="0"/>
          <w:marTop w:val="0"/>
          <w:marBottom w:val="0"/>
          <w:divBdr>
            <w:top w:val="none" w:sz="0" w:space="0" w:color="auto"/>
            <w:left w:val="none" w:sz="0" w:space="0" w:color="auto"/>
            <w:bottom w:val="none" w:sz="0" w:space="0" w:color="auto"/>
            <w:right w:val="none" w:sz="0" w:space="0" w:color="auto"/>
          </w:divBdr>
        </w:div>
        <w:div w:id="1419062350">
          <w:marLeft w:val="0"/>
          <w:marRight w:val="0"/>
          <w:marTop w:val="0"/>
          <w:marBottom w:val="0"/>
          <w:divBdr>
            <w:top w:val="none" w:sz="0" w:space="0" w:color="auto"/>
            <w:left w:val="none" w:sz="0" w:space="0" w:color="auto"/>
            <w:bottom w:val="none" w:sz="0" w:space="0" w:color="auto"/>
            <w:right w:val="none" w:sz="0" w:space="0" w:color="auto"/>
          </w:divBdr>
        </w:div>
        <w:div w:id="1015689916">
          <w:marLeft w:val="0"/>
          <w:marRight w:val="0"/>
          <w:marTop w:val="0"/>
          <w:marBottom w:val="0"/>
          <w:divBdr>
            <w:top w:val="none" w:sz="0" w:space="0" w:color="auto"/>
            <w:left w:val="none" w:sz="0" w:space="0" w:color="auto"/>
            <w:bottom w:val="none" w:sz="0" w:space="0" w:color="auto"/>
            <w:right w:val="none" w:sz="0" w:space="0" w:color="auto"/>
          </w:divBdr>
        </w:div>
        <w:div w:id="1980305549">
          <w:marLeft w:val="0"/>
          <w:marRight w:val="0"/>
          <w:marTop w:val="0"/>
          <w:marBottom w:val="0"/>
          <w:divBdr>
            <w:top w:val="none" w:sz="0" w:space="0" w:color="auto"/>
            <w:left w:val="none" w:sz="0" w:space="0" w:color="auto"/>
            <w:bottom w:val="none" w:sz="0" w:space="0" w:color="auto"/>
            <w:right w:val="none" w:sz="0" w:space="0" w:color="auto"/>
          </w:divBdr>
        </w:div>
        <w:div w:id="282272933">
          <w:marLeft w:val="0"/>
          <w:marRight w:val="0"/>
          <w:marTop w:val="0"/>
          <w:marBottom w:val="0"/>
          <w:divBdr>
            <w:top w:val="none" w:sz="0" w:space="0" w:color="auto"/>
            <w:left w:val="none" w:sz="0" w:space="0" w:color="auto"/>
            <w:bottom w:val="none" w:sz="0" w:space="0" w:color="auto"/>
            <w:right w:val="none" w:sz="0" w:space="0" w:color="auto"/>
          </w:divBdr>
        </w:div>
        <w:div w:id="1514487647">
          <w:marLeft w:val="0"/>
          <w:marRight w:val="0"/>
          <w:marTop w:val="0"/>
          <w:marBottom w:val="0"/>
          <w:divBdr>
            <w:top w:val="none" w:sz="0" w:space="0" w:color="auto"/>
            <w:left w:val="none" w:sz="0" w:space="0" w:color="auto"/>
            <w:bottom w:val="none" w:sz="0" w:space="0" w:color="auto"/>
            <w:right w:val="none" w:sz="0" w:space="0" w:color="auto"/>
          </w:divBdr>
        </w:div>
        <w:div w:id="1248269070">
          <w:marLeft w:val="0"/>
          <w:marRight w:val="0"/>
          <w:marTop w:val="0"/>
          <w:marBottom w:val="0"/>
          <w:divBdr>
            <w:top w:val="none" w:sz="0" w:space="0" w:color="auto"/>
            <w:left w:val="none" w:sz="0" w:space="0" w:color="auto"/>
            <w:bottom w:val="none" w:sz="0" w:space="0" w:color="auto"/>
            <w:right w:val="none" w:sz="0" w:space="0" w:color="auto"/>
          </w:divBdr>
        </w:div>
        <w:div w:id="111555588">
          <w:marLeft w:val="0"/>
          <w:marRight w:val="0"/>
          <w:marTop w:val="0"/>
          <w:marBottom w:val="0"/>
          <w:divBdr>
            <w:top w:val="none" w:sz="0" w:space="0" w:color="auto"/>
            <w:left w:val="none" w:sz="0" w:space="0" w:color="auto"/>
            <w:bottom w:val="none" w:sz="0" w:space="0" w:color="auto"/>
            <w:right w:val="none" w:sz="0" w:space="0" w:color="auto"/>
          </w:divBdr>
        </w:div>
        <w:div w:id="558249514">
          <w:marLeft w:val="0"/>
          <w:marRight w:val="0"/>
          <w:marTop w:val="0"/>
          <w:marBottom w:val="0"/>
          <w:divBdr>
            <w:top w:val="none" w:sz="0" w:space="0" w:color="auto"/>
            <w:left w:val="none" w:sz="0" w:space="0" w:color="auto"/>
            <w:bottom w:val="none" w:sz="0" w:space="0" w:color="auto"/>
            <w:right w:val="none" w:sz="0" w:space="0" w:color="auto"/>
          </w:divBdr>
        </w:div>
      </w:divsChild>
    </w:div>
    <w:div w:id="256596238">
      <w:bodyDiv w:val="1"/>
      <w:marLeft w:val="0"/>
      <w:marRight w:val="0"/>
      <w:marTop w:val="0"/>
      <w:marBottom w:val="0"/>
      <w:divBdr>
        <w:top w:val="none" w:sz="0" w:space="0" w:color="auto"/>
        <w:left w:val="none" w:sz="0" w:space="0" w:color="auto"/>
        <w:bottom w:val="none" w:sz="0" w:space="0" w:color="auto"/>
        <w:right w:val="none" w:sz="0" w:space="0" w:color="auto"/>
      </w:divBdr>
    </w:div>
    <w:div w:id="289829047">
      <w:bodyDiv w:val="1"/>
      <w:marLeft w:val="0"/>
      <w:marRight w:val="0"/>
      <w:marTop w:val="0"/>
      <w:marBottom w:val="0"/>
      <w:divBdr>
        <w:top w:val="none" w:sz="0" w:space="0" w:color="auto"/>
        <w:left w:val="none" w:sz="0" w:space="0" w:color="auto"/>
        <w:bottom w:val="none" w:sz="0" w:space="0" w:color="auto"/>
        <w:right w:val="none" w:sz="0" w:space="0" w:color="auto"/>
      </w:divBdr>
    </w:div>
    <w:div w:id="485442275">
      <w:bodyDiv w:val="1"/>
      <w:marLeft w:val="0"/>
      <w:marRight w:val="0"/>
      <w:marTop w:val="0"/>
      <w:marBottom w:val="0"/>
      <w:divBdr>
        <w:top w:val="none" w:sz="0" w:space="0" w:color="auto"/>
        <w:left w:val="none" w:sz="0" w:space="0" w:color="auto"/>
        <w:bottom w:val="none" w:sz="0" w:space="0" w:color="auto"/>
        <w:right w:val="none" w:sz="0" w:space="0" w:color="auto"/>
      </w:divBdr>
      <w:divsChild>
        <w:div w:id="1376084196">
          <w:marLeft w:val="0"/>
          <w:marRight w:val="0"/>
          <w:marTop w:val="0"/>
          <w:marBottom w:val="0"/>
          <w:divBdr>
            <w:top w:val="none" w:sz="0" w:space="0" w:color="auto"/>
            <w:left w:val="none" w:sz="0" w:space="0" w:color="auto"/>
            <w:bottom w:val="none" w:sz="0" w:space="0" w:color="auto"/>
            <w:right w:val="none" w:sz="0" w:space="0" w:color="auto"/>
          </w:divBdr>
        </w:div>
      </w:divsChild>
    </w:div>
    <w:div w:id="531767414">
      <w:bodyDiv w:val="1"/>
      <w:marLeft w:val="0"/>
      <w:marRight w:val="0"/>
      <w:marTop w:val="0"/>
      <w:marBottom w:val="0"/>
      <w:divBdr>
        <w:top w:val="none" w:sz="0" w:space="0" w:color="auto"/>
        <w:left w:val="none" w:sz="0" w:space="0" w:color="auto"/>
        <w:bottom w:val="none" w:sz="0" w:space="0" w:color="auto"/>
        <w:right w:val="none" w:sz="0" w:space="0" w:color="auto"/>
      </w:divBdr>
    </w:div>
    <w:div w:id="663819257">
      <w:bodyDiv w:val="1"/>
      <w:marLeft w:val="0"/>
      <w:marRight w:val="0"/>
      <w:marTop w:val="0"/>
      <w:marBottom w:val="0"/>
      <w:divBdr>
        <w:top w:val="none" w:sz="0" w:space="0" w:color="auto"/>
        <w:left w:val="none" w:sz="0" w:space="0" w:color="auto"/>
        <w:bottom w:val="none" w:sz="0" w:space="0" w:color="auto"/>
        <w:right w:val="none" w:sz="0" w:space="0" w:color="auto"/>
      </w:divBdr>
      <w:divsChild>
        <w:div w:id="789858804">
          <w:marLeft w:val="0"/>
          <w:marRight w:val="0"/>
          <w:marTop w:val="0"/>
          <w:marBottom w:val="0"/>
          <w:divBdr>
            <w:top w:val="none" w:sz="0" w:space="0" w:color="auto"/>
            <w:left w:val="none" w:sz="0" w:space="0" w:color="auto"/>
            <w:bottom w:val="none" w:sz="0" w:space="0" w:color="auto"/>
            <w:right w:val="none" w:sz="0" w:space="0" w:color="auto"/>
          </w:divBdr>
          <w:divsChild>
            <w:div w:id="1408187431">
              <w:marLeft w:val="0"/>
              <w:marRight w:val="0"/>
              <w:marTop w:val="0"/>
              <w:marBottom w:val="0"/>
              <w:divBdr>
                <w:top w:val="none" w:sz="0" w:space="0" w:color="auto"/>
                <w:left w:val="none" w:sz="0" w:space="0" w:color="auto"/>
                <w:bottom w:val="none" w:sz="0" w:space="0" w:color="auto"/>
                <w:right w:val="none" w:sz="0" w:space="0" w:color="auto"/>
              </w:divBdr>
              <w:divsChild>
                <w:div w:id="20395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2373">
      <w:bodyDiv w:val="1"/>
      <w:marLeft w:val="0"/>
      <w:marRight w:val="0"/>
      <w:marTop w:val="0"/>
      <w:marBottom w:val="0"/>
      <w:divBdr>
        <w:top w:val="none" w:sz="0" w:space="0" w:color="auto"/>
        <w:left w:val="none" w:sz="0" w:space="0" w:color="auto"/>
        <w:bottom w:val="none" w:sz="0" w:space="0" w:color="auto"/>
        <w:right w:val="none" w:sz="0" w:space="0" w:color="auto"/>
      </w:divBdr>
    </w:div>
    <w:div w:id="791442386">
      <w:bodyDiv w:val="1"/>
      <w:marLeft w:val="0"/>
      <w:marRight w:val="0"/>
      <w:marTop w:val="0"/>
      <w:marBottom w:val="0"/>
      <w:divBdr>
        <w:top w:val="none" w:sz="0" w:space="0" w:color="auto"/>
        <w:left w:val="none" w:sz="0" w:space="0" w:color="auto"/>
        <w:bottom w:val="none" w:sz="0" w:space="0" w:color="auto"/>
        <w:right w:val="none" w:sz="0" w:space="0" w:color="auto"/>
      </w:divBdr>
    </w:div>
    <w:div w:id="823546514">
      <w:bodyDiv w:val="1"/>
      <w:marLeft w:val="0"/>
      <w:marRight w:val="0"/>
      <w:marTop w:val="0"/>
      <w:marBottom w:val="0"/>
      <w:divBdr>
        <w:top w:val="none" w:sz="0" w:space="0" w:color="auto"/>
        <w:left w:val="none" w:sz="0" w:space="0" w:color="auto"/>
        <w:bottom w:val="none" w:sz="0" w:space="0" w:color="auto"/>
        <w:right w:val="none" w:sz="0" w:space="0" w:color="auto"/>
      </w:divBdr>
    </w:div>
    <w:div w:id="841625442">
      <w:bodyDiv w:val="1"/>
      <w:marLeft w:val="0"/>
      <w:marRight w:val="0"/>
      <w:marTop w:val="0"/>
      <w:marBottom w:val="0"/>
      <w:divBdr>
        <w:top w:val="none" w:sz="0" w:space="0" w:color="auto"/>
        <w:left w:val="none" w:sz="0" w:space="0" w:color="auto"/>
        <w:bottom w:val="none" w:sz="0" w:space="0" w:color="auto"/>
        <w:right w:val="none" w:sz="0" w:space="0" w:color="auto"/>
      </w:divBdr>
      <w:divsChild>
        <w:div w:id="1736775903">
          <w:marLeft w:val="0"/>
          <w:marRight w:val="0"/>
          <w:marTop w:val="0"/>
          <w:marBottom w:val="0"/>
          <w:divBdr>
            <w:top w:val="none" w:sz="0" w:space="0" w:color="auto"/>
            <w:left w:val="none" w:sz="0" w:space="0" w:color="auto"/>
            <w:bottom w:val="none" w:sz="0" w:space="0" w:color="auto"/>
            <w:right w:val="none" w:sz="0" w:space="0" w:color="auto"/>
          </w:divBdr>
        </w:div>
        <w:div w:id="1164663434">
          <w:marLeft w:val="0"/>
          <w:marRight w:val="0"/>
          <w:marTop w:val="0"/>
          <w:marBottom w:val="0"/>
          <w:divBdr>
            <w:top w:val="none" w:sz="0" w:space="0" w:color="auto"/>
            <w:left w:val="none" w:sz="0" w:space="0" w:color="auto"/>
            <w:bottom w:val="none" w:sz="0" w:space="0" w:color="auto"/>
            <w:right w:val="none" w:sz="0" w:space="0" w:color="auto"/>
          </w:divBdr>
        </w:div>
        <w:div w:id="2144619938">
          <w:marLeft w:val="0"/>
          <w:marRight w:val="0"/>
          <w:marTop w:val="0"/>
          <w:marBottom w:val="0"/>
          <w:divBdr>
            <w:top w:val="none" w:sz="0" w:space="0" w:color="auto"/>
            <w:left w:val="none" w:sz="0" w:space="0" w:color="auto"/>
            <w:bottom w:val="none" w:sz="0" w:space="0" w:color="auto"/>
            <w:right w:val="none" w:sz="0" w:space="0" w:color="auto"/>
          </w:divBdr>
        </w:div>
        <w:div w:id="1556971004">
          <w:marLeft w:val="0"/>
          <w:marRight w:val="0"/>
          <w:marTop w:val="0"/>
          <w:marBottom w:val="0"/>
          <w:divBdr>
            <w:top w:val="none" w:sz="0" w:space="0" w:color="auto"/>
            <w:left w:val="none" w:sz="0" w:space="0" w:color="auto"/>
            <w:bottom w:val="none" w:sz="0" w:space="0" w:color="auto"/>
            <w:right w:val="none" w:sz="0" w:space="0" w:color="auto"/>
          </w:divBdr>
        </w:div>
        <w:div w:id="1502966950">
          <w:marLeft w:val="0"/>
          <w:marRight w:val="0"/>
          <w:marTop w:val="0"/>
          <w:marBottom w:val="0"/>
          <w:divBdr>
            <w:top w:val="none" w:sz="0" w:space="0" w:color="auto"/>
            <w:left w:val="none" w:sz="0" w:space="0" w:color="auto"/>
            <w:bottom w:val="none" w:sz="0" w:space="0" w:color="auto"/>
            <w:right w:val="none" w:sz="0" w:space="0" w:color="auto"/>
          </w:divBdr>
        </w:div>
        <w:div w:id="654799841">
          <w:marLeft w:val="0"/>
          <w:marRight w:val="0"/>
          <w:marTop w:val="0"/>
          <w:marBottom w:val="0"/>
          <w:divBdr>
            <w:top w:val="none" w:sz="0" w:space="0" w:color="auto"/>
            <w:left w:val="none" w:sz="0" w:space="0" w:color="auto"/>
            <w:bottom w:val="none" w:sz="0" w:space="0" w:color="auto"/>
            <w:right w:val="none" w:sz="0" w:space="0" w:color="auto"/>
          </w:divBdr>
        </w:div>
      </w:divsChild>
    </w:div>
    <w:div w:id="881818963">
      <w:bodyDiv w:val="1"/>
      <w:marLeft w:val="0"/>
      <w:marRight w:val="0"/>
      <w:marTop w:val="0"/>
      <w:marBottom w:val="0"/>
      <w:divBdr>
        <w:top w:val="none" w:sz="0" w:space="0" w:color="auto"/>
        <w:left w:val="none" w:sz="0" w:space="0" w:color="auto"/>
        <w:bottom w:val="none" w:sz="0" w:space="0" w:color="auto"/>
        <w:right w:val="none" w:sz="0" w:space="0" w:color="auto"/>
      </w:divBdr>
    </w:div>
    <w:div w:id="897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7850881">
          <w:marLeft w:val="0"/>
          <w:marRight w:val="0"/>
          <w:marTop w:val="0"/>
          <w:marBottom w:val="0"/>
          <w:divBdr>
            <w:top w:val="none" w:sz="0" w:space="0" w:color="auto"/>
            <w:left w:val="none" w:sz="0" w:space="0" w:color="auto"/>
            <w:bottom w:val="none" w:sz="0" w:space="0" w:color="auto"/>
            <w:right w:val="none" w:sz="0" w:space="0" w:color="auto"/>
          </w:divBdr>
          <w:divsChild>
            <w:div w:id="7606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91168">
      <w:bodyDiv w:val="1"/>
      <w:marLeft w:val="0"/>
      <w:marRight w:val="0"/>
      <w:marTop w:val="0"/>
      <w:marBottom w:val="0"/>
      <w:divBdr>
        <w:top w:val="none" w:sz="0" w:space="0" w:color="auto"/>
        <w:left w:val="none" w:sz="0" w:space="0" w:color="auto"/>
        <w:bottom w:val="none" w:sz="0" w:space="0" w:color="auto"/>
        <w:right w:val="none" w:sz="0" w:space="0" w:color="auto"/>
      </w:divBdr>
    </w:div>
    <w:div w:id="976178726">
      <w:bodyDiv w:val="1"/>
      <w:marLeft w:val="0"/>
      <w:marRight w:val="0"/>
      <w:marTop w:val="0"/>
      <w:marBottom w:val="0"/>
      <w:divBdr>
        <w:top w:val="none" w:sz="0" w:space="0" w:color="auto"/>
        <w:left w:val="none" w:sz="0" w:space="0" w:color="auto"/>
        <w:bottom w:val="none" w:sz="0" w:space="0" w:color="auto"/>
        <w:right w:val="none" w:sz="0" w:space="0" w:color="auto"/>
      </w:divBdr>
    </w:div>
    <w:div w:id="991564827">
      <w:bodyDiv w:val="1"/>
      <w:marLeft w:val="0"/>
      <w:marRight w:val="0"/>
      <w:marTop w:val="0"/>
      <w:marBottom w:val="0"/>
      <w:divBdr>
        <w:top w:val="none" w:sz="0" w:space="0" w:color="auto"/>
        <w:left w:val="none" w:sz="0" w:space="0" w:color="auto"/>
        <w:bottom w:val="none" w:sz="0" w:space="0" w:color="auto"/>
        <w:right w:val="none" w:sz="0" w:space="0" w:color="auto"/>
      </w:divBdr>
    </w:div>
    <w:div w:id="1016691816">
      <w:bodyDiv w:val="1"/>
      <w:marLeft w:val="0"/>
      <w:marRight w:val="0"/>
      <w:marTop w:val="0"/>
      <w:marBottom w:val="0"/>
      <w:divBdr>
        <w:top w:val="none" w:sz="0" w:space="0" w:color="auto"/>
        <w:left w:val="none" w:sz="0" w:space="0" w:color="auto"/>
        <w:bottom w:val="none" w:sz="0" w:space="0" w:color="auto"/>
        <w:right w:val="none" w:sz="0" w:space="0" w:color="auto"/>
      </w:divBdr>
      <w:divsChild>
        <w:div w:id="72893517">
          <w:marLeft w:val="0"/>
          <w:marRight w:val="0"/>
          <w:marTop w:val="0"/>
          <w:marBottom w:val="0"/>
          <w:divBdr>
            <w:top w:val="none" w:sz="0" w:space="0" w:color="auto"/>
            <w:left w:val="none" w:sz="0" w:space="0" w:color="auto"/>
            <w:bottom w:val="none" w:sz="0" w:space="0" w:color="auto"/>
            <w:right w:val="none" w:sz="0" w:space="0" w:color="auto"/>
          </w:divBdr>
        </w:div>
        <w:div w:id="1046103553">
          <w:marLeft w:val="0"/>
          <w:marRight w:val="0"/>
          <w:marTop w:val="0"/>
          <w:marBottom w:val="0"/>
          <w:divBdr>
            <w:top w:val="none" w:sz="0" w:space="0" w:color="auto"/>
            <w:left w:val="none" w:sz="0" w:space="0" w:color="auto"/>
            <w:bottom w:val="none" w:sz="0" w:space="0" w:color="auto"/>
            <w:right w:val="none" w:sz="0" w:space="0" w:color="auto"/>
          </w:divBdr>
          <w:divsChild>
            <w:div w:id="12678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344">
      <w:bodyDiv w:val="1"/>
      <w:marLeft w:val="0"/>
      <w:marRight w:val="0"/>
      <w:marTop w:val="0"/>
      <w:marBottom w:val="0"/>
      <w:divBdr>
        <w:top w:val="none" w:sz="0" w:space="0" w:color="auto"/>
        <w:left w:val="none" w:sz="0" w:space="0" w:color="auto"/>
        <w:bottom w:val="none" w:sz="0" w:space="0" w:color="auto"/>
        <w:right w:val="none" w:sz="0" w:space="0" w:color="auto"/>
      </w:divBdr>
      <w:divsChild>
        <w:div w:id="138889301">
          <w:marLeft w:val="0"/>
          <w:marRight w:val="0"/>
          <w:marTop w:val="0"/>
          <w:marBottom w:val="0"/>
          <w:divBdr>
            <w:top w:val="none" w:sz="0" w:space="0" w:color="auto"/>
            <w:left w:val="none" w:sz="0" w:space="0" w:color="auto"/>
            <w:bottom w:val="none" w:sz="0" w:space="0" w:color="auto"/>
            <w:right w:val="none" w:sz="0" w:space="0" w:color="auto"/>
          </w:divBdr>
        </w:div>
        <w:div w:id="2144275592">
          <w:marLeft w:val="0"/>
          <w:marRight w:val="0"/>
          <w:marTop w:val="0"/>
          <w:marBottom w:val="0"/>
          <w:divBdr>
            <w:top w:val="none" w:sz="0" w:space="0" w:color="auto"/>
            <w:left w:val="none" w:sz="0" w:space="0" w:color="auto"/>
            <w:bottom w:val="none" w:sz="0" w:space="0" w:color="auto"/>
            <w:right w:val="none" w:sz="0" w:space="0" w:color="auto"/>
          </w:divBdr>
        </w:div>
        <w:div w:id="1288857476">
          <w:marLeft w:val="0"/>
          <w:marRight w:val="0"/>
          <w:marTop w:val="0"/>
          <w:marBottom w:val="0"/>
          <w:divBdr>
            <w:top w:val="none" w:sz="0" w:space="0" w:color="auto"/>
            <w:left w:val="none" w:sz="0" w:space="0" w:color="auto"/>
            <w:bottom w:val="none" w:sz="0" w:space="0" w:color="auto"/>
            <w:right w:val="none" w:sz="0" w:space="0" w:color="auto"/>
          </w:divBdr>
        </w:div>
        <w:div w:id="1518084331">
          <w:marLeft w:val="0"/>
          <w:marRight w:val="0"/>
          <w:marTop w:val="0"/>
          <w:marBottom w:val="0"/>
          <w:divBdr>
            <w:top w:val="none" w:sz="0" w:space="0" w:color="auto"/>
            <w:left w:val="none" w:sz="0" w:space="0" w:color="auto"/>
            <w:bottom w:val="none" w:sz="0" w:space="0" w:color="auto"/>
            <w:right w:val="none" w:sz="0" w:space="0" w:color="auto"/>
          </w:divBdr>
        </w:div>
        <w:div w:id="1585989115">
          <w:marLeft w:val="0"/>
          <w:marRight w:val="0"/>
          <w:marTop w:val="0"/>
          <w:marBottom w:val="0"/>
          <w:divBdr>
            <w:top w:val="none" w:sz="0" w:space="0" w:color="auto"/>
            <w:left w:val="none" w:sz="0" w:space="0" w:color="auto"/>
            <w:bottom w:val="none" w:sz="0" w:space="0" w:color="auto"/>
            <w:right w:val="none" w:sz="0" w:space="0" w:color="auto"/>
          </w:divBdr>
        </w:div>
      </w:divsChild>
    </w:div>
    <w:div w:id="1243292013">
      <w:bodyDiv w:val="1"/>
      <w:marLeft w:val="0"/>
      <w:marRight w:val="0"/>
      <w:marTop w:val="0"/>
      <w:marBottom w:val="0"/>
      <w:divBdr>
        <w:top w:val="none" w:sz="0" w:space="0" w:color="auto"/>
        <w:left w:val="none" w:sz="0" w:space="0" w:color="auto"/>
        <w:bottom w:val="none" w:sz="0" w:space="0" w:color="auto"/>
        <w:right w:val="none" w:sz="0" w:space="0" w:color="auto"/>
      </w:divBdr>
      <w:divsChild>
        <w:div w:id="293562852">
          <w:marLeft w:val="0"/>
          <w:marRight w:val="0"/>
          <w:marTop w:val="0"/>
          <w:marBottom w:val="0"/>
          <w:divBdr>
            <w:top w:val="none" w:sz="0" w:space="0" w:color="auto"/>
            <w:left w:val="none" w:sz="0" w:space="0" w:color="auto"/>
            <w:bottom w:val="none" w:sz="0" w:space="0" w:color="auto"/>
            <w:right w:val="none" w:sz="0" w:space="0" w:color="auto"/>
          </w:divBdr>
        </w:div>
        <w:div w:id="1360617844">
          <w:marLeft w:val="0"/>
          <w:marRight w:val="0"/>
          <w:marTop w:val="0"/>
          <w:marBottom w:val="0"/>
          <w:divBdr>
            <w:top w:val="none" w:sz="0" w:space="0" w:color="auto"/>
            <w:left w:val="none" w:sz="0" w:space="0" w:color="auto"/>
            <w:bottom w:val="none" w:sz="0" w:space="0" w:color="auto"/>
            <w:right w:val="none" w:sz="0" w:space="0" w:color="auto"/>
          </w:divBdr>
          <w:divsChild>
            <w:div w:id="345864206">
              <w:marLeft w:val="0"/>
              <w:marRight w:val="0"/>
              <w:marTop w:val="0"/>
              <w:marBottom w:val="0"/>
              <w:divBdr>
                <w:top w:val="none" w:sz="0" w:space="0" w:color="auto"/>
                <w:left w:val="none" w:sz="0" w:space="0" w:color="auto"/>
                <w:bottom w:val="none" w:sz="0" w:space="0" w:color="auto"/>
                <w:right w:val="none" w:sz="0" w:space="0" w:color="auto"/>
              </w:divBdr>
              <w:divsChild>
                <w:div w:id="1315838234">
                  <w:marLeft w:val="0"/>
                  <w:marRight w:val="0"/>
                  <w:marTop w:val="0"/>
                  <w:marBottom w:val="0"/>
                  <w:divBdr>
                    <w:top w:val="none" w:sz="0" w:space="0" w:color="auto"/>
                    <w:left w:val="none" w:sz="0" w:space="0" w:color="auto"/>
                    <w:bottom w:val="none" w:sz="0" w:space="0" w:color="auto"/>
                    <w:right w:val="none" w:sz="0" w:space="0" w:color="auto"/>
                  </w:divBdr>
                  <w:divsChild>
                    <w:div w:id="626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59910">
      <w:bodyDiv w:val="1"/>
      <w:marLeft w:val="0"/>
      <w:marRight w:val="0"/>
      <w:marTop w:val="0"/>
      <w:marBottom w:val="0"/>
      <w:divBdr>
        <w:top w:val="none" w:sz="0" w:space="0" w:color="auto"/>
        <w:left w:val="none" w:sz="0" w:space="0" w:color="auto"/>
        <w:bottom w:val="none" w:sz="0" w:space="0" w:color="auto"/>
        <w:right w:val="none" w:sz="0" w:space="0" w:color="auto"/>
      </w:divBdr>
    </w:div>
    <w:div w:id="1316761197">
      <w:bodyDiv w:val="1"/>
      <w:marLeft w:val="0"/>
      <w:marRight w:val="0"/>
      <w:marTop w:val="0"/>
      <w:marBottom w:val="0"/>
      <w:divBdr>
        <w:top w:val="none" w:sz="0" w:space="0" w:color="auto"/>
        <w:left w:val="none" w:sz="0" w:space="0" w:color="auto"/>
        <w:bottom w:val="none" w:sz="0" w:space="0" w:color="auto"/>
        <w:right w:val="none" w:sz="0" w:space="0" w:color="auto"/>
      </w:divBdr>
    </w:div>
    <w:div w:id="1323661484">
      <w:bodyDiv w:val="1"/>
      <w:marLeft w:val="0"/>
      <w:marRight w:val="0"/>
      <w:marTop w:val="0"/>
      <w:marBottom w:val="0"/>
      <w:divBdr>
        <w:top w:val="none" w:sz="0" w:space="0" w:color="auto"/>
        <w:left w:val="none" w:sz="0" w:space="0" w:color="auto"/>
        <w:bottom w:val="none" w:sz="0" w:space="0" w:color="auto"/>
        <w:right w:val="none" w:sz="0" w:space="0" w:color="auto"/>
      </w:divBdr>
      <w:divsChild>
        <w:div w:id="435100589">
          <w:marLeft w:val="0"/>
          <w:marRight w:val="0"/>
          <w:marTop w:val="0"/>
          <w:marBottom w:val="0"/>
          <w:divBdr>
            <w:top w:val="none" w:sz="0" w:space="0" w:color="auto"/>
            <w:left w:val="none" w:sz="0" w:space="0" w:color="auto"/>
            <w:bottom w:val="none" w:sz="0" w:space="0" w:color="auto"/>
            <w:right w:val="none" w:sz="0" w:space="0" w:color="auto"/>
          </w:divBdr>
        </w:div>
      </w:divsChild>
    </w:div>
    <w:div w:id="1349605150">
      <w:bodyDiv w:val="1"/>
      <w:marLeft w:val="0"/>
      <w:marRight w:val="0"/>
      <w:marTop w:val="0"/>
      <w:marBottom w:val="0"/>
      <w:divBdr>
        <w:top w:val="none" w:sz="0" w:space="0" w:color="auto"/>
        <w:left w:val="none" w:sz="0" w:space="0" w:color="auto"/>
        <w:bottom w:val="none" w:sz="0" w:space="0" w:color="auto"/>
        <w:right w:val="none" w:sz="0" w:space="0" w:color="auto"/>
      </w:divBdr>
    </w:div>
    <w:div w:id="1359312528">
      <w:bodyDiv w:val="1"/>
      <w:marLeft w:val="0"/>
      <w:marRight w:val="0"/>
      <w:marTop w:val="0"/>
      <w:marBottom w:val="0"/>
      <w:divBdr>
        <w:top w:val="none" w:sz="0" w:space="0" w:color="auto"/>
        <w:left w:val="none" w:sz="0" w:space="0" w:color="auto"/>
        <w:bottom w:val="none" w:sz="0" w:space="0" w:color="auto"/>
        <w:right w:val="none" w:sz="0" w:space="0" w:color="auto"/>
      </w:divBdr>
    </w:div>
    <w:div w:id="1427657351">
      <w:bodyDiv w:val="1"/>
      <w:marLeft w:val="0"/>
      <w:marRight w:val="0"/>
      <w:marTop w:val="0"/>
      <w:marBottom w:val="0"/>
      <w:divBdr>
        <w:top w:val="none" w:sz="0" w:space="0" w:color="auto"/>
        <w:left w:val="none" w:sz="0" w:space="0" w:color="auto"/>
        <w:bottom w:val="none" w:sz="0" w:space="0" w:color="auto"/>
        <w:right w:val="none" w:sz="0" w:space="0" w:color="auto"/>
      </w:divBdr>
    </w:div>
    <w:div w:id="1487472835">
      <w:bodyDiv w:val="1"/>
      <w:marLeft w:val="0"/>
      <w:marRight w:val="0"/>
      <w:marTop w:val="0"/>
      <w:marBottom w:val="0"/>
      <w:divBdr>
        <w:top w:val="none" w:sz="0" w:space="0" w:color="auto"/>
        <w:left w:val="none" w:sz="0" w:space="0" w:color="auto"/>
        <w:bottom w:val="none" w:sz="0" w:space="0" w:color="auto"/>
        <w:right w:val="none" w:sz="0" w:space="0" w:color="auto"/>
      </w:divBdr>
      <w:divsChild>
        <w:div w:id="312367369">
          <w:marLeft w:val="0"/>
          <w:marRight w:val="0"/>
          <w:marTop w:val="0"/>
          <w:marBottom w:val="0"/>
          <w:divBdr>
            <w:top w:val="none" w:sz="0" w:space="0" w:color="auto"/>
            <w:left w:val="none" w:sz="0" w:space="0" w:color="auto"/>
            <w:bottom w:val="none" w:sz="0" w:space="0" w:color="auto"/>
            <w:right w:val="none" w:sz="0" w:space="0" w:color="auto"/>
          </w:divBdr>
          <w:divsChild>
            <w:div w:id="618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7504">
      <w:bodyDiv w:val="1"/>
      <w:marLeft w:val="0"/>
      <w:marRight w:val="0"/>
      <w:marTop w:val="0"/>
      <w:marBottom w:val="0"/>
      <w:divBdr>
        <w:top w:val="none" w:sz="0" w:space="0" w:color="auto"/>
        <w:left w:val="none" w:sz="0" w:space="0" w:color="auto"/>
        <w:bottom w:val="none" w:sz="0" w:space="0" w:color="auto"/>
        <w:right w:val="none" w:sz="0" w:space="0" w:color="auto"/>
      </w:divBdr>
    </w:div>
    <w:div w:id="1595897389">
      <w:bodyDiv w:val="1"/>
      <w:marLeft w:val="0"/>
      <w:marRight w:val="0"/>
      <w:marTop w:val="0"/>
      <w:marBottom w:val="0"/>
      <w:divBdr>
        <w:top w:val="none" w:sz="0" w:space="0" w:color="auto"/>
        <w:left w:val="none" w:sz="0" w:space="0" w:color="auto"/>
        <w:bottom w:val="none" w:sz="0" w:space="0" w:color="auto"/>
        <w:right w:val="none" w:sz="0" w:space="0" w:color="auto"/>
      </w:divBdr>
      <w:divsChild>
        <w:div w:id="1103838728">
          <w:marLeft w:val="0"/>
          <w:marRight w:val="0"/>
          <w:marTop w:val="0"/>
          <w:marBottom w:val="0"/>
          <w:divBdr>
            <w:top w:val="none" w:sz="0" w:space="0" w:color="auto"/>
            <w:left w:val="none" w:sz="0" w:space="0" w:color="auto"/>
            <w:bottom w:val="none" w:sz="0" w:space="0" w:color="auto"/>
            <w:right w:val="none" w:sz="0" w:space="0" w:color="auto"/>
          </w:divBdr>
          <w:divsChild>
            <w:div w:id="2004619027">
              <w:marLeft w:val="0"/>
              <w:marRight w:val="0"/>
              <w:marTop w:val="0"/>
              <w:marBottom w:val="0"/>
              <w:divBdr>
                <w:top w:val="none" w:sz="0" w:space="0" w:color="auto"/>
                <w:left w:val="none" w:sz="0" w:space="0" w:color="auto"/>
                <w:bottom w:val="none" w:sz="0" w:space="0" w:color="auto"/>
                <w:right w:val="none" w:sz="0" w:space="0" w:color="auto"/>
              </w:divBdr>
            </w:div>
            <w:div w:id="727806922">
              <w:marLeft w:val="0"/>
              <w:marRight w:val="0"/>
              <w:marTop w:val="0"/>
              <w:marBottom w:val="0"/>
              <w:divBdr>
                <w:top w:val="none" w:sz="0" w:space="0" w:color="auto"/>
                <w:left w:val="none" w:sz="0" w:space="0" w:color="auto"/>
                <w:bottom w:val="none" w:sz="0" w:space="0" w:color="auto"/>
                <w:right w:val="none" w:sz="0" w:space="0" w:color="auto"/>
              </w:divBdr>
              <w:divsChild>
                <w:div w:id="853803786">
                  <w:marLeft w:val="0"/>
                  <w:marRight w:val="0"/>
                  <w:marTop w:val="0"/>
                  <w:marBottom w:val="0"/>
                  <w:divBdr>
                    <w:top w:val="none" w:sz="0" w:space="0" w:color="auto"/>
                    <w:left w:val="none" w:sz="0" w:space="0" w:color="auto"/>
                    <w:bottom w:val="none" w:sz="0" w:space="0" w:color="auto"/>
                    <w:right w:val="none" w:sz="0" w:space="0" w:color="auto"/>
                  </w:divBdr>
                  <w:divsChild>
                    <w:div w:id="15866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46306">
      <w:bodyDiv w:val="1"/>
      <w:marLeft w:val="0"/>
      <w:marRight w:val="0"/>
      <w:marTop w:val="0"/>
      <w:marBottom w:val="0"/>
      <w:divBdr>
        <w:top w:val="none" w:sz="0" w:space="0" w:color="auto"/>
        <w:left w:val="none" w:sz="0" w:space="0" w:color="auto"/>
        <w:bottom w:val="none" w:sz="0" w:space="0" w:color="auto"/>
        <w:right w:val="none" w:sz="0" w:space="0" w:color="auto"/>
      </w:divBdr>
    </w:div>
    <w:div w:id="1659840996">
      <w:bodyDiv w:val="1"/>
      <w:marLeft w:val="0"/>
      <w:marRight w:val="0"/>
      <w:marTop w:val="0"/>
      <w:marBottom w:val="0"/>
      <w:divBdr>
        <w:top w:val="none" w:sz="0" w:space="0" w:color="auto"/>
        <w:left w:val="none" w:sz="0" w:space="0" w:color="auto"/>
        <w:bottom w:val="none" w:sz="0" w:space="0" w:color="auto"/>
        <w:right w:val="none" w:sz="0" w:space="0" w:color="auto"/>
      </w:divBdr>
      <w:divsChild>
        <w:div w:id="446781042">
          <w:marLeft w:val="0"/>
          <w:marRight w:val="0"/>
          <w:marTop w:val="0"/>
          <w:marBottom w:val="0"/>
          <w:divBdr>
            <w:top w:val="none" w:sz="0" w:space="0" w:color="auto"/>
            <w:left w:val="none" w:sz="0" w:space="0" w:color="auto"/>
            <w:bottom w:val="none" w:sz="0" w:space="0" w:color="auto"/>
            <w:right w:val="none" w:sz="0" w:space="0" w:color="auto"/>
          </w:divBdr>
        </w:div>
        <w:div w:id="1834368822">
          <w:marLeft w:val="0"/>
          <w:marRight w:val="0"/>
          <w:marTop w:val="0"/>
          <w:marBottom w:val="0"/>
          <w:divBdr>
            <w:top w:val="none" w:sz="0" w:space="0" w:color="auto"/>
            <w:left w:val="none" w:sz="0" w:space="0" w:color="auto"/>
            <w:bottom w:val="none" w:sz="0" w:space="0" w:color="auto"/>
            <w:right w:val="none" w:sz="0" w:space="0" w:color="auto"/>
          </w:divBdr>
        </w:div>
        <w:div w:id="1552619220">
          <w:marLeft w:val="0"/>
          <w:marRight w:val="0"/>
          <w:marTop w:val="0"/>
          <w:marBottom w:val="0"/>
          <w:divBdr>
            <w:top w:val="none" w:sz="0" w:space="0" w:color="auto"/>
            <w:left w:val="none" w:sz="0" w:space="0" w:color="auto"/>
            <w:bottom w:val="none" w:sz="0" w:space="0" w:color="auto"/>
            <w:right w:val="none" w:sz="0" w:space="0" w:color="auto"/>
          </w:divBdr>
          <w:divsChild>
            <w:div w:id="527335300">
              <w:marLeft w:val="0"/>
              <w:marRight w:val="0"/>
              <w:marTop w:val="0"/>
              <w:marBottom w:val="0"/>
              <w:divBdr>
                <w:top w:val="none" w:sz="0" w:space="0" w:color="auto"/>
                <w:left w:val="none" w:sz="0" w:space="0" w:color="auto"/>
                <w:bottom w:val="none" w:sz="0" w:space="0" w:color="auto"/>
                <w:right w:val="none" w:sz="0" w:space="0" w:color="auto"/>
              </w:divBdr>
            </w:div>
            <w:div w:id="688409384">
              <w:marLeft w:val="0"/>
              <w:marRight w:val="0"/>
              <w:marTop w:val="0"/>
              <w:marBottom w:val="0"/>
              <w:divBdr>
                <w:top w:val="none" w:sz="0" w:space="0" w:color="auto"/>
                <w:left w:val="none" w:sz="0" w:space="0" w:color="auto"/>
                <w:bottom w:val="none" w:sz="0" w:space="0" w:color="auto"/>
                <w:right w:val="none" w:sz="0" w:space="0" w:color="auto"/>
              </w:divBdr>
            </w:div>
            <w:div w:id="1823546701">
              <w:marLeft w:val="0"/>
              <w:marRight w:val="0"/>
              <w:marTop w:val="0"/>
              <w:marBottom w:val="0"/>
              <w:divBdr>
                <w:top w:val="none" w:sz="0" w:space="0" w:color="auto"/>
                <w:left w:val="none" w:sz="0" w:space="0" w:color="auto"/>
                <w:bottom w:val="none" w:sz="0" w:space="0" w:color="auto"/>
                <w:right w:val="none" w:sz="0" w:space="0" w:color="auto"/>
              </w:divBdr>
            </w:div>
            <w:div w:id="409737212">
              <w:marLeft w:val="0"/>
              <w:marRight w:val="0"/>
              <w:marTop w:val="0"/>
              <w:marBottom w:val="0"/>
              <w:divBdr>
                <w:top w:val="none" w:sz="0" w:space="0" w:color="auto"/>
                <w:left w:val="none" w:sz="0" w:space="0" w:color="auto"/>
                <w:bottom w:val="none" w:sz="0" w:space="0" w:color="auto"/>
                <w:right w:val="none" w:sz="0" w:space="0" w:color="auto"/>
              </w:divBdr>
            </w:div>
            <w:div w:id="1056854423">
              <w:marLeft w:val="0"/>
              <w:marRight w:val="0"/>
              <w:marTop w:val="0"/>
              <w:marBottom w:val="0"/>
              <w:divBdr>
                <w:top w:val="none" w:sz="0" w:space="0" w:color="auto"/>
                <w:left w:val="none" w:sz="0" w:space="0" w:color="auto"/>
                <w:bottom w:val="none" w:sz="0" w:space="0" w:color="auto"/>
                <w:right w:val="none" w:sz="0" w:space="0" w:color="auto"/>
              </w:divBdr>
            </w:div>
            <w:div w:id="725955592">
              <w:marLeft w:val="0"/>
              <w:marRight w:val="0"/>
              <w:marTop w:val="0"/>
              <w:marBottom w:val="0"/>
              <w:divBdr>
                <w:top w:val="none" w:sz="0" w:space="0" w:color="auto"/>
                <w:left w:val="none" w:sz="0" w:space="0" w:color="auto"/>
                <w:bottom w:val="none" w:sz="0" w:space="0" w:color="auto"/>
                <w:right w:val="none" w:sz="0" w:space="0" w:color="auto"/>
              </w:divBdr>
            </w:div>
            <w:div w:id="879895796">
              <w:marLeft w:val="0"/>
              <w:marRight w:val="0"/>
              <w:marTop w:val="0"/>
              <w:marBottom w:val="0"/>
              <w:divBdr>
                <w:top w:val="none" w:sz="0" w:space="0" w:color="auto"/>
                <w:left w:val="none" w:sz="0" w:space="0" w:color="auto"/>
                <w:bottom w:val="none" w:sz="0" w:space="0" w:color="auto"/>
                <w:right w:val="none" w:sz="0" w:space="0" w:color="auto"/>
              </w:divBdr>
            </w:div>
            <w:div w:id="690183799">
              <w:marLeft w:val="0"/>
              <w:marRight w:val="0"/>
              <w:marTop w:val="0"/>
              <w:marBottom w:val="0"/>
              <w:divBdr>
                <w:top w:val="none" w:sz="0" w:space="0" w:color="auto"/>
                <w:left w:val="none" w:sz="0" w:space="0" w:color="auto"/>
                <w:bottom w:val="none" w:sz="0" w:space="0" w:color="auto"/>
                <w:right w:val="none" w:sz="0" w:space="0" w:color="auto"/>
              </w:divBdr>
            </w:div>
            <w:div w:id="266741037">
              <w:marLeft w:val="0"/>
              <w:marRight w:val="0"/>
              <w:marTop w:val="0"/>
              <w:marBottom w:val="0"/>
              <w:divBdr>
                <w:top w:val="none" w:sz="0" w:space="0" w:color="auto"/>
                <w:left w:val="none" w:sz="0" w:space="0" w:color="auto"/>
                <w:bottom w:val="none" w:sz="0" w:space="0" w:color="auto"/>
                <w:right w:val="none" w:sz="0" w:space="0" w:color="auto"/>
              </w:divBdr>
            </w:div>
            <w:div w:id="1228109402">
              <w:marLeft w:val="0"/>
              <w:marRight w:val="0"/>
              <w:marTop w:val="0"/>
              <w:marBottom w:val="0"/>
              <w:divBdr>
                <w:top w:val="none" w:sz="0" w:space="0" w:color="auto"/>
                <w:left w:val="none" w:sz="0" w:space="0" w:color="auto"/>
                <w:bottom w:val="none" w:sz="0" w:space="0" w:color="auto"/>
                <w:right w:val="none" w:sz="0" w:space="0" w:color="auto"/>
              </w:divBdr>
            </w:div>
            <w:div w:id="1523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4517">
      <w:bodyDiv w:val="1"/>
      <w:marLeft w:val="0"/>
      <w:marRight w:val="0"/>
      <w:marTop w:val="0"/>
      <w:marBottom w:val="0"/>
      <w:divBdr>
        <w:top w:val="none" w:sz="0" w:space="0" w:color="auto"/>
        <w:left w:val="none" w:sz="0" w:space="0" w:color="auto"/>
        <w:bottom w:val="none" w:sz="0" w:space="0" w:color="auto"/>
        <w:right w:val="none" w:sz="0" w:space="0" w:color="auto"/>
      </w:divBdr>
      <w:divsChild>
        <w:div w:id="1595818585">
          <w:marLeft w:val="0"/>
          <w:marRight w:val="0"/>
          <w:marTop w:val="0"/>
          <w:marBottom w:val="0"/>
          <w:divBdr>
            <w:top w:val="none" w:sz="0" w:space="0" w:color="auto"/>
            <w:left w:val="none" w:sz="0" w:space="0" w:color="auto"/>
            <w:bottom w:val="none" w:sz="0" w:space="0" w:color="auto"/>
            <w:right w:val="none" w:sz="0" w:space="0" w:color="auto"/>
          </w:divBdr>
        </w:div>
      </w:divsChild>
    </w:div>
    <w:div w:id="1704402112">
      <w:bodyDiv w:val="1"/>
      <w:marLeft w:val="0"/>
      <w:marRight w:val="0"/>
      <w:marTop w:val="0"/>
      <w:marBottom w:val="0"/>
      <w:divBdr>
        <w:top w:val="none" w:sz="0" w:space="0" w:color="auto"/>
        <w:left w:val="none" w:sz="0" w:space="0" w:color="auto"/>
        <w:bottom w:val="none" w:sz="0" w:space="0" w:color="auto"/>
        <w:right w:val="none" w:sz="0" w:space="0" w:color="auto"/>
      </w:divBdr>
      <w:divsChild>
        <w:div w:id="1369917891">
          <w:marLeft w:val="0"/>
          <w:marRight w:val="0"/>
          <w:marTop w:val="0"/>
          <w:marBottom w:val="0"/>
          <w:divBdr>
            <w:top w:val="none" w:sz="0" w:space="0" w:color="auto"/>
            <w:left w:val="none" w:sz="0" w:space="0" w:color="auto"/>
            <w:bottom w:val="none" w:sz="0" w:space="0" w:color="auto"/>
            <w:right w:val="none" w:sz="0" w:space="0" w:color="auto"/>
          </w:divBdr>
          <w:divsChild>
            <w:div w:id="16721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41445">
      <w:bodyDiv w:val="1"/>
      <w:marLeft w:val="0"/>
      <w:marRight w:val="0"/>
      <w:marTop w:val="0"/>
      <w:marBottom w:val="0"/>
      <w:divBdr>
        <w:top w:val="none" w:sz="0" w:space="0" w:color="auto"/>
        <w:left w:val="none" w:sz="0" w:space="0" w:color="auto"/>
        <w:bottom w:val="none" w:sz="0" w:space="0" w:color="auto"/>
        <w:right w:val="none" w:sz="0" w:space="0" w:color="auto"/>
      </w:divBdr>
      <w:divsChild>
        <w:div w:id="1147937734">
          <w:marLeft w:val="0"/>
          <w:marRight w:val="0"/>
          <w:marTop w:val="0"/>
          <w:marBottom w:val="0"/>
          <w:divBdr>
            <w:top w:val="none" w:sz="0" w:space="0" w:color="auto"/>
            <w:left w:val="none" w:sz="0" w:space="0" w:color="auto"/>
            <w:bottom w:val="none" w:sz="0" w:space="0" w:color="auto"/>
            <w:right w:val="none" w:sz="0" w:space="0" w:color="auto"/>
          </w:divBdr>
        </w:div>
        <w:div w:id="109477476">
          <w:marLeft w:val="0"/>
          <w:marRight w:val="0"/>
          <w:marTop w:val="0"/>
          <w:marBottom w:val="0"/>
          <w:divBdr>
            <w:top w:val="none" w:sz="0" w:space="0" w:color="auto"/>
            <w:left w:val="none" w:sz="0" w:space="0" w:color="auto"/>
            <w:bottom w:val="none" w:sz="0" w:space="0" w:color="auto"/>
            <w:right w:val="none" w:sz="0" w:space="0" w:color="auto"/>
          </w:divBdr>
        </w:div>
        <w:div w:id="1577323491">
          <w:marLeft w:val="0"/>
          <w:marRight w:val="0"/>
          <w:marTop w:val="0"/>
          <w:marBottom w:val="0"/>
          <w:divBdr>
            <w:top w:val="none" w:sz="0" w:space="0" w:color="auto"/>
            <w:left w:val="none" w:sz="0" w:space="0" w:color="auto"/>
            <w:bottom w:val="none" w:sz="0" w:space="0" w:color="auto"/>
            <w:right w:val="none" w:sz="0" w:space="0" w:color="auto"/>
          </w:divBdr>
        </w:div>
        <w:div w:id="144401982">
          <w:marLeft w:val="0"/>
          <w:marRight w:val="0"/>
          <w:marTop w:val="0"/>
          <w:marBottom w:val="0"/>
          <w:divBdr>
            <w:top w:val="none" w:sz="0" w:space="0" w:color="auto"/>
            <w:left w:val="none" w:sz="0" w:space="0" w:color="auto"/>
            <w:bottom w:val="none" w:sz="0" w:space="0" w:color="auto"/>
            <w:right w:val="none" w:sz="0" w:space="0" w:color="auto"/>
          </w:divBdr>
        </w:div>
        <w:div w:id="1942955023">
          <w:marLeft w:val="0"/>
          <w:marRight w:val="0"/>
          <w:marTop w:val="0"/>
          <w:marBottom w:val="0"/>
          <w:divBdr>
            <w:top w:val="none" w:sz="0" w:space="0" w:color="auto"/>
            <w:left w:val="none" w:sz="0" w:space="0" w:color="auto"/>
            <w:bottom w:val="none" w:sz="0" w:space="0" w:color="auto"/>
            <w:right w:val="none" w:sz="0" w:space="0" w:color="auto"/>
          </w:divBdr>
        </w:div>
        <w:div w:id="1977567423">
          <w:marLeft w:val="0"/>
          <w:marRight w:val="0"/>
          <w:marTop w:val="0"/>
          <w:marBottom w:val="0"/>
          <w:divBdr>
            <w:top w:val="none" w:sz="0" w:space="0" w:color="auto"/>
            <w:left w:val="none" w:sz="0" w:space="0" w:color="auto"/>
            <w:bottom w:val="none" w:sz="0" w:space="0" w:color="auto"/>
            <w:right w:val="none" w:sz="0" w:space="0" w:color="auto"/>
          </w:divBdr>
        </w:div>
        <w:div w:id="1783039209">
          <w:marLeft w:val="0"/>
          <w:marRight w:val="0"/>
          <w:marTop w:val="0"/>
          <w:marBottom w:val="0"/>
          <w:divBdr>
            <w:top w:val="none" w:sz="0" w:space="0" w:color="auto"/>
            <w:left w:val="none" w:sz="0" w:space="0" w:color="auto"/>
            <w:bottom w:val="none" w:sz="0" w:space="0" w:color="auto"/>
            <w:right w:val="none" w:sz="0" w:space="0" w:color="auto"/>
          </w:divBdr>
        </w:div>
      </w:divsChild>
    </w:div>
    <w:div w:id="1720548572">
      <w:bodyDiv w:val="1"/>
      <w:marLeft w:val="0"/>
      <w:marRight w:val="0"/>
      <w:marTop w:val="0"/>
      <w:marBottom w:val="0"/>
      <w:divBdr>
        <w:top w:val="none" w:sz="0" w:space="0" w:color="auto"/>
        <w:left w:val="none" w:sz="0" w:space="0" w:color="auto"/>
        <w:bottom w:val="none" w:sz="0" w:space="0" w:color="auto"/>
        <w:right w:val="none" w:sz="0" w:space="0" w:color="auto"/>
      </w:divBdr>
    </w:div>
    <w:div w:id="1728914630">
      <w:bodyDiv w:val="1"/>
      <w:marLeft w:val="0"/>
      <w:marRight w:val="0"/>
      <w:marTop w:val="0"/>
      <w:marBottom w:val="0"/>
      <w:divBdr>
        <w:top w:val="none" w:sz="0" w:space="0" w:color="auto"/>
        <w:left w:val="none" w:sz="0" w:space="0" w:color="auto"/>
        <w:bottom w:val="none" w:sz="0" w:space="0" w:color="auto"/>
        <w:right w:val="none" w:sz="0" w:space="0" w:color="auto"/>
      </w:divBdr>
    </w:div>
    <w:div w:id="1740328978">
      <w:bodyDiv w:val="1"/>
      <w:marLeft w:val="0"/>
      <w:marRight w:val="0"/>
      <w:marTop w:val="0"/>
      <w:marBottom w:val="0"/>
      <w:divBdr>
        <w:top w:val="none" w:sz="0" w:space="0" w:color="auto"/>
        <w:left w:val="none" w:sz="0" w:space="0" w:color="auto"/>
        <w:bottom w:val="none" w:sz="0" w:space="0" w:color="auto"/>
        <w:right w:val="none" w:sz="0" w:space="0" w:color="auto"/>
      </w:divBdr>
    </w:div>
    <w:div w:id="1761100717">
      <w:bodyDiv w:val="1"/>
      <w:marLeft w:val="0"/>
      <w:marRight w:val="0"/>
      <w:marTop w:val="0"/>
      <w:marBottom w:val="0"/>
      <w:divBdr>
        <w:top w:val="none" w:sz="0" w:space="0" w:color="auto"/>
        <w:left w:val="none" w:sz="0" w:space="0" w:color="auto"/>
        <w:bottom w:val="none" w:sz="0" w:space="0" w:color="auto"/>
        <w:right w:val="none" w:sz="0" w:space="0" w:color="auto"/>
      </w:divBdr>
      <w:divsChild>
        <w:div w:id="1768456077">
          <w:marLeft w:val="0"/>
          <w:marRight w:val="0"/>
          <w:marTop w:val="0"/>
          <w:marBottom w:val="0"/>
          <w:divBdr>
            <w:top w:val="none" w:sz="0" w:space="0" w:color="auto"/>
            <w:left w:val="none" w:sz="0" w:space="0" w:color="auto"/>
            <w:bottom w:val="none" w:sz="0" w:space="0" w:color="auto"/>
            <w:right w:val="none" w:sz="0" w:space="0" w:color="auto"/>
          </w:divBdr>
          <w:divsChild>
            <w:div w:id="471096561">
              <w:marLeft w:val="0"/>
              <w:marRight w:val="0"/>
              <w:marTop w:val="0"/>
              <w:marBottom w:val="0"/>
              <w:divBdr>
                <w:top w:val="none" w:sz="0" w:space="0" w:color="auto"/>
                <w:left w:val="none" w:sz="0" w:space="0" w:color="auto"/>
                <w:bottom w:val="none" w:sz="0" w:space="0" w:color="auto"/>
                <w:right w:val="none" w:sz="0" w:space="0" w:color="auto"/>
              </w:divBdr>
            </w:div>
            <w:div w:id="1878658745">
              <w:marLeft w:val="0"/>
              <w:marRight w:val="0"/>
              <w:marTop w:val="0"/>
              <w:marBottom w:val="0"/>
              <w:divBdr>
                <w:top w:val="none" w:sz="0" w:space="0" w:color="auto"/>
                <w:left w:val="none" w:sz="0" w:space="0" w:color="auto"/>
                <w:bottom w:val="none" w:sz="0" w:space="0" w:color="auto"/>
                <w:right w:val="none" w:sz="0" w:space="0" w:color="auto"/>
              </w:divBdr>
              <w:divsChild>
                <w:div w:id="646515472">
                  <w:marLeft w:val="0"/>
                  <w:marRight w:val="0"/>
                  <w:marTop w:val="0"/>
                  <w:marBottom w:val="0"/>
                  <w:divBdr>
                    <w:top w:val="none" w:sz="0" w:space="0" w:color="auto"/>
                    <w:left w:val="none" w:sz="0" w:space="0" w:color="auto"/>
                    <w:bottom w:val="none" w:sz="0" w:space="0" w:color="auto"/>
                    <w:right w:val="none" w:sz="0" w:space="0" w:color="auto"/>
                  </w:divBdr>
                  <w:divsChild>
                    <w:div w:id="20885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971450">
      <w:bodyDiv w:val="1"/>
      <w:marLeft w:val="0"/>
      <w:marRight w:val="0"/>
      <w:marTop w:val="0"/>
      <w:marBottom w:val="0"/>
      <w:divBdr>
        <w:top w:val="none" w:sz="0" w:space="0" w:color="auto"/>
        <w:left w:val="none" w:sz="0" w:space="0" w:color="auto"/>
        <w:bottom w:val="none" w:sz="0" w:space="0" w:color="auto"/>
        <w:right w:val="none" w:sz="0" w:space="0" w:color="auto"/>
      </w:divBdr>
    </w:div>
    <w:div w:id="1826973281">
      <w:bodyDiv w:val="1"/>
      <w:marLeft w:val="0"/>
      <w:marRight w:val="0"/>
      <w:marTop w:val="0"/>
      <w:marBottom w:val="0"/>
      <w:divBdr>
        <w:top w:val="none" w:sz="0" w:space="0" w:color="auto"/>
        <w:left w:val="none" w:sz="0" w:space="0" w:color="auto"/>
        <w:bottom w:val="none" w:sz="0" w:space="0" w:color="auto"/>
        <w:right w:val="none" w:sz="0" w:space="0" w:color="auto"/>
      </w:divBdr>
    </w:div>
    <w:div w:id="1834682598">
      <w:bodyDiv w:val="1"/>
      <w:marLeft w:val="0"/>
      <w:marRight w:val="0"/>
      <w:marTop w:val="0"/>
      <w:marBottom w:val="0"/>
      <w:divBdr>
        <w:top w:val="none" w:sz="0" w:space="0" w:color="auto"/>
        <w:left w:val="none" w:sz="0" w:space="0" w:color="auto"/>
        <w:bottom w:val="none" w:sz="0" w:space="0" w:color="auto"/>
        <w:right w:val="none" w:sz="0" w:space="0" w:color="auto"/>
      </w:divBdr>
    </w:div>
    <w:div w:id="1834949753">
      <w:bodyDiv w:val="1"/>
      <w:marLeft w:val="0"/>
      <w:marRight w:val="0"/>
      <w:marTop w:val="0"/>
      <w:marBottom w:val="0"/>
      <w:divBdr>
        <w:top w:val="none" w:sz="0" w:space="0" w:color="auto"/>
        <w:left w:val="none" w:sz="0" w:space="0" w:color="auto"/>
        <w:bottom w:val="none" w:sz="0" w:space="0" w:color="auto"/>
        <w:right w:val="none" w:sz="0" w:space="0" w:color="auto"/>
      </w:divBdr>
    </w:div>
    <w:div w:id="1894460093">
      <w:bodyDiv w:val="1"/>
      <w:marLeft w:val="0"/>
      <w:marRight w:val="0"/>
      <w:marTop w:val="0"/>
      <w:marBottom w:val="0"/>
      <w:divBdr>
        <w:top w:val="none" w:sz="0" w:space="0" w:color="auto"/>
        <w:left w:val="none" w:sz="0" w:space="0" w:color="auto"/>
        <w:bottom w:val="none" w:sz="0" w:space="0" w:color="auto"/>
        <w:right w:val="none" w:sz="0" w:space="0" w:color="auto"/>
      </w:divBdr>
    </w:div>
    <w:div w:id="1923248578">
      <w:bodyDiv w:val="1"/>
      <w:marLeft w:val="0"/>
      <w:marRight w:val="0"/>
      <w:marTop w:val="0"/>
      <w:marBottom w:val="0"/>
      <w:divBdr>
        <w:top w:val="none" w:sz="0" w:space="0" w:color="auto"/>
        <w:left w:val="none" w:sz="0" w:space="0" w:color="auto"/>
        <w:bottom w:val="none" w:sz="0" w:space="0" w:color="auto"/>
        <w:right w:val="none" w:sz="0" w:space="0" w:color="auto"/>
      </w:divBdr>
    </w:div>
    <w:div w:id="1925649447">
      <w:bodyDiv w:val="1"/>
      <w:marLeft w:val="0"/>
      <w:marRight w:val="0"/>
      <w:marTop w:val="0"/>
      <w:marBottom w:val="0"/>
      <w:divBdr>
        <w:top w:val="none" w:sz="0" w:space="0" w:color="auto"/>
        <w:left w:val="none" w:sz="0" w:space="0" w:color="auto"/>
        <w:bottom w:val="none" w:sz="0" w:space="0" w:color="auto"/>
        <w:right w:val="none" w:sz="0" w:space="0" w:color="auto"/>
      </w:divBdr>
    </w:div>
    <w:div w:id="1926918685">
      <w:bodyDiv w:val="1"/>
      <w:marLeft w:val="0"/>
      <w:marRight w:val="0"/>
      <w:marTop w:val="0"/>
      <w:marBottom w:val="0"/>
      <w:divBdr>
        <w:top w:val="none" w:sz="0" w:space="0" w:color="auto"/>
        <w:left w:val="none" w:sz="0" w:space="0" w:color="auto"/>
        <w:bottom w:val="none" w:sz="0" w:space="0" w:color="auto"/>
        <w:right w:val="none" w:sz="0" w:space="0" w:color="auto"/>
      </w:divBdr>
    </w:div>
    <w:div w:id="2037730431">
      <w:bodyDiv w:val="1"/>
      <w:marLeft w:val="0"/>
      <w:marRight w:val="0"/>
      <w:marTop w:val="0"/>
      <w:marBottom w:val="0"/>
      <w:divBdr>
        <w:top w:val="none" w:sz="0" w:space="0" w:color="auto"/>
        <w:left w:val="none" w:sz="0" w:space="0" w:color="auto"/>
        <w:bottom w:val="none" w:sz="0" w:space="0" w:color="auto"/>
        <w:right w:val="none" w:sz="0" w:space="0" w:color="auto"/>
      </w:divBdr>
    </w:div>
    <w:div w:id="2074765642">
      <w:bodyDiv w:val="1"/>
      <w:marLeft w:val="0"/>
      <w:marRight w:val="0"/>
      <w:marTop w:val="0"/>
      <w:marBottom w:val="0"/>
      <w:divBdr>
        <w:top w:val="none" w:sz="0" w:space="0" w:color="auto"/>
        <w:left w:val="none" w:sz="0" w:space="0" w:color="auto"/>
        <w:bottom w:val="none" w:sz="0" w:space="0" w:color="auto"/>
        <w:right w:val="none" w:sz="0" w:space="0" w:color="auto"/>
      </w:divBdr>
      <w:divsChild>
        <w:div w:id="81755321">
          <w:marLeft w:val="0"/>
          <w:marRight w:val="0"/>
          <w:marTop w:val="0"/>
          <w:marBottom w:val="0"/>
          <w:divBdr>
            <w:top w:val="none" w:sz="0" w:space="0" w:color="auto"/>
            <w:left w:val="none" w:sz="0" w:space="0" w:color="auto"/>
            <w:bottom w:val="none" w:sz="0" w:space="0" w:color="auto"/>
            <w:right w:val="none" w:sz="0" w:space="0" w:color="auto"/>
          </w:divBdr>
          <w:divsChild>
            <w:div w:id="349718383">
              <w:marLeft w:val="0"/>
              <w:marRight w:val="0"/>
              <w:marTop w:val="0"/>
              <w:marBottom w:val="0"/>
              <w:divBdr>
                <w:top w:val="none" w:sz="0" w:space="0" w:color="auto"/>
                <w:left w:val="none" w:sz="0" w:space="0" w:color="auto"/>
                <w:bottom w:val="none" w:sz="0" w:space="0" w:color="auto"/>
                <w:right w:val="none" w:sz="0" w:space="0" w:color="auto"/>
              </w:divBdr>
            </w:div>
          </w:divsChild>
        </w:div>
        <w:div w:id="2072386668">
          <w:marLeft w:val="225"/>
          <w:marRight w:val="0"/>
          <w:marTop w:val="45"/>
          <w:marBottom w:val="0"/>
          <w:divBdr>
            <w:top w:val="none" w:sz="0" w:space="0" w:color="auto"/>
            <w:left w:val="none" w:sz="0" w:space="0" w:color="auto"/>
            <w:bottom w:val="none" w:sz="0" w:space="0" w:color="auto"/>
            <w:right w:val="none" w:sz="0" w:space="0" w:color="auto"/>
          </w:divBdr>
        </w:div>
      </w:divsChild>
    </w:div>
    <w:div w:id="2097970828">
      <w:bodyDiv w:val="1"/>
      <w:marLeft w:val="0"/>
      <w:marRight w:val="0"/>
      <w:marTop w:val="0"/>
      <w:marBottom w:val="0"/>
      <w:divBdr>
        <w:top w:val="none" w:sz="0" w:space="0" w:color="auto"/>
        <w:left w:val="none" w:sz="0" w:space="0" w:color="auto"/>
        <w:bottom w:val="none" w:sz="0" w:space="0" w:color="auto"/>
        <w:right w:val="none" w:sz="0" w:space="0" w:color="auto"/>
      </w:divBdr>
    </w:div>
    <w:div w:id="2144886443">
      <w:bodyDiv w:val="1"/>
      <w:marLeft w:val="0"/>
      <w:marRight w:val="0"/>
      <w:marTop w:val="0"/>
      <w:marBottom w:val="0"/>
      <w:divBdr>
        <w:top w:val="none" w:sz="0" w:space="0" w:color="auto"/>
        <w:left w:val="none" w:sz="0" w:space="0" w:color="auto"/>
        <w:bottom w:val="none" w:sz="0" w:space="0" w:color="auto"/>
        <w:right w:val="none" w:sz="0" w:space="0" w:color="auto"/>
      </w:divBdr>
      <w:divsChild>
        <w:div w:id="1299337929">
          <w:marLeft w:val="0"/>
          <w:marRight w:val="0"/>
          <w:marTop w:val="0"/>
          <w:marBottom w:val="0"/>
          <w:divBdr>
            <w:top w:val="none" w:sz="0" w:space="0" w:color="auto"/>
            <w:left w:val="none" w:sz="0" w:space="0" w:color="auto"/>
            <w:bottom w:val="none" w:sz="0" w:space="0" w:color="auto"/>
            <w:right w:val="none" w:sz="0" w:space="0" w:color="auto"/>
          </w:divBdr>
          <w:divsChild>
            <w:div w:id="14872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res@nirrh.res.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0.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nirrhequip@gmail.com" TargetMode="External"/><Relationship Id="rId5" Type="http://schemas.openxmlformats.org/officeDocument/2006/relationships/webSettings" Target="webSettings.xml"/><Relationship Id="rId10" Type="http://schemas.openxmlformats.org/officeDocument/2006/relationships/hyperlink" Target="mailto:stores@nirrh.res.in" TargetMode="External"/><Relationship Id="rId4" Type="http://schemas.openxmlformats.org/officeDocument/2006/relationships/settings" Target="settings.xml"/><Relationship Id="rId9" Type="http://schemas.openxmlformats.org/officeDocument/2006/relationships/hyperlink" Target="mailto:nirrhequi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15C6B-0498-43DA-A2C5-F91863D0E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NIRRH</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dc:creator>
  <cp:keywords/>
  <dc:description/>
  <cp:lastModifiedBy>Lenovo</cp:lastModifiedBy>
  <cp:revision>2</cp:revision>
  <cp:lastPrinted>2021-01-20T10:34:00Z</cp:lastPrinted>
  <dcterms:created xsi:type="dcterms:W3CDTF">2021-01-20T10:45:00Z</dcterms:created>
  <dcterms:modified xsi:type="dcterms:W3CDTF">2021-01-20T10:45:00Z</dcterms:modified>
</cp:coreProperties>
</file>