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9F" w:rsidRPr="00335165" w:rsidRDefault="00696F9F" w:rsidP="00696F9F">
      <w:pPr>
        <w:pStyle w:val="Heading1"/>
        <w:ind w:left="2287"/>
        <w:rPr>
          <w:rFonts w:ascii="Arial" w:hAnsi="Arial" w:cs="Arial"/>
          <w:sz w:val="22"/>
          <w:szCs w:val="22"/>
        </w:rPr>
      </w:pPr>
      <w:r w:rsidRPr="00335165">
        <w:rPr>
          <w:rFonts w:ascii="Arial" w:hAnsi="Arial" w:cs="Arial"/>
          <w:sz w:val="22"/>
          <w:szCs w:val="22"/>
        </w:rPr>
        <w:t>INDIAN COUNCIL OF MEDICAL RESEARCH</w:t>
      </w:r>
    </w:p>
    <w:p w:rsidR="00696F9F" w:rsidRPr="00335165" w:rsidRDefault="00696F9F" w:rsidP="00696F9F">
      <w:pPr>
        <w:pStyle w:val="Heading2"/>
        <w:ind w:left="3473"/>
        <w:rPr>
          <w:rFonts w:ascii="Arial" w:hAnsi="Arial" w:cs="Arial"/>
          <w:sz w:val="22"/>
          <w:szCs w:val="22"/>
        </w:rPr>
      </w:pPr>
      <w:r w:rsidRPr="00335165">
        <w:rPr>
          <w:rFonts w:ascii="Arial" w:hAnsi="Arial" w:cs="Arial"/>
          <w:sz w:val="22"/>
          <w:szCs w:val="22"/>
        </w:rPr>
        <w:t>ANSARI NAGAR, NEW DELHI</w:t>
      </w:r>
    </w:p>
    <w:p w:rsidR="00696F9F" w:rsidRPr="00335165" w:rsidRDefault="00696F9F" w:rsidP="00696F9F">
      <w:pPr>
        <w:adjustRightInd w:val="0"/>
        <w:rPr>
          <w:rFonts w:ascii="Arial" w:eastAsiaTheme="minorHAnsi" w:hAnsi="Arial" w:cs="Arial"/>
          <w:szCs w:val="22"/>
        </w:rPr>
      </w:pPr>
    </w:p>
    <w:p w:rsidR="00696F9F" w:rsidRPr="00335165" w:rsidRDefault="00696F9F" w:rsidP="00696F9F">
      <w:pPr>
        <w:adjustRightInd w:val="0"/>
        <w:ind w:left="270" w:right="160"/>
        <w:jc w:val="both"/>
        <w:rPr>
          <w:rFonts w:ascii="Arial" w:eastAsiaTheme="minorHAnsi" w:hAnsi="Arial" w:cs="Arial"/>
          <w:szCs w:val="22"/>
        </w:rPr>
      </w:pPr>
      <w:r w:rsidRPr="00335165">
        <w:rPr>
          <w:rFonts w:ascii="Arial" w:hAnsi="Arial" w:cs="Arial"/>
          <w:szCs w:val="22"/>
        </w:rPr>
        <w:t xml:space="preserve">Application are invited for </w:t>
      </w:r>
      <w:r w:rsidR="004B3C49" w:rsidRPr="00335165">
        <w:rPr>
          <w:rFonts w:ascii="Arial" w:hAnsi="Arial" w:cs="Arial"/>
          <w:szCs w:val="22"/>
        </w:rPr>
        <w:t xml:space="preserve">written test/walk-in-interview for </w:t>
      </w:r>
      <w:r w:rsidRPr="00335165">
        <w:rPr>
          <w:rFonts w:ascii="Arial" w:hAnsi="Arial" w:cs="Arial"/>
          <w:szCs w:val="22"/>
        </w:rPr>
        <w:t xml:space="preserve">the post of </w:t>
      </w:r>
      <w:r w:rsidRPr="00335165">
        <w:rPr>
          <w:rFonts w:ascii="Arial" w:eastAsiaTheme="minorHAnsi" w:hAnsi="Arial" w:cs="Arial"/>
          <w:b/>
          <w:szCs w:val="22"/>
        </w:rPr>
        <w:t>Scientist-B (Non-Medical)</w:t>
      </w:r>
      <w:r w:rsidRPr="00335165">
        <w:rPr>
          <w:rFonts w:ascii="Arial" w:eastAsiaTheme="minorHAnsi" w:hAnsi="Arial" w:cs="Arial"/>
          <w:szCs w:val="22"/>
        </w:rPr>
        <w:t xml:space="preserve"> </w:t>
      </w:r>
      <w:r w:rsidR="004B3C49" w:rsidRPr="00335165">
        <w:rPr>
          <w:rFonts w:ascii="Arial" w:eastAsiaTheme="minorHAnsi" w:hAnsi="Arial" w:cs="Arial"/>
          <w:szCs w:val="22"/>
        </w:rPr>
        <w:t xml:space="preserve">to be </w:t>
      </w:r>
      <w:r w:rsidRPr="00335165">
        <w:rPr>
          <w:rFonts w:ascii="Arial" w:eastAsiaTheme="minorHAnsi" w:hAnsi="Arial" w:cs="Arial"/>
          <w:szCs w:val="22"/>
        </w:rPr>
        <w:t xml:space="preserve">filled up </w:t>
      </w:r>
      <w:r w:rsidRPr="00335165">
        <w:rPr>
          <w:rFonts w:ascii="Arial" w:hAnsi="Arial" w:cs="Arial"/>
          <w:szCs w:val="22"/>
        </w:rPr>
        <w:t xml:space="preserve">on purely temporary basis </w:t>
      </w:r>
      <w:r w:rsidRPr="00335165">
        <w:rPr>
          <w:rFonts w:ascii="Arial" w:eastAsiaTheme="minorHAnsi" w:hAnsi="Arial" w:cs="Arial"/>
          <w:szCs w:val="22"/>
        </w:rPr>
        <w:t xml:space="preserve">in ICMR project entitled </w:t>
      </w:r>
      <w:r w:rsidRPr="00335165">
        <w:rPr>
          <w:rFonts w:ascii="Arial" w:eastAsia="Times New Roman" w:hAnsi="Arial" w:cs="Arial"/>
          <w:szCs w:val="22"/>
        </w:rPr>
        <w:t>“</w:t>
      </w:r>
      <w:r w:rsidR="004B3C49" w:rsidRPr="00335165">
        <w:rPr>
          <w:rFonts w:ascii="Arial" w:eastAsia="Times New Roman" w:hAnsi="Arial" w:cs="Arial"/>
          <w:szCs w:val="22"/>
        </w:rPr>
        <w:t>Respectful Maternity Care</w:t>
      </w:r>
      <w:r w:rsidRPr="00335165">
        <w:rPr>
          <w:rFonts w:ascii="Arial" w:hAnsi="Arial" w:cs="Arial"/>
          <w:b/>
          <w:szCs w:val="22"/>
        </w:rPr>
        <w:t xml:space="preserve">” </w:t>
      </w:r>
      <w:r w:rsidRPr="00335165">
        <w:rPr>
          <w:rFonts w:ascii="Arial" w:hAnsi="Arial" w:cs="Arial"/>
          <w:szCs w:val="22"/>
        </w:rPr>
        <w:t xml:space="preserve">at Division of RBMCH, ICMR </w:t>
      </w:r>
      <w:proofErr w:type="spellStart"/>
      <w:r w:rsidRPr="00335165">
        <w:rPr>
          <w:rFonts w:ascii="Arial" w:hAnsi="Arial" w:cs="Arial"/>
          <w:szCs w:val="22"/>
        </w:rPr>
        <w:t>Hqrs</w:t>
      </w:r>
      <w:proofErr w:type="spellEnd"/>
      <w:r w:rsidRPr="00335165">
        <w:rPr>
          <w:rFonts w:ascii="Arial" w:hAnsi="Arial" w:cs="Arial"/>
          <w:szCs w:val="22"/>
        </w:rPr>
        <w:t>, New</w:t>
      </w:r>
      <w:r w:rsidRPr="00335165">
        <w:rPr>
          <w:rFonts w:ascii="Arial" w:hAnsi="Arial" w:cs="Arial"/>
          <w:spacing w:val="10"/>
          <w:szCs w:val="22"/>
        </w:rPr>
        <w:t xml:space="preserve"> </w:t>
      </w:r>
      <w:r w:rsidRPr="00335165">
        <w:rPr>
          <w:rFonts w:ascii="Arial" w:hAnsi="Arial" w:cs="Arial"/>
          <w:szCs w:val="22"/>
        </w:rPr>
        <w:t>Delhi</w:t>
      </w:r>
      <w:r w:rsidRPr="00335165">
        <w:rPr>
          <w:rFonts w:ascii="Arial" w:eastAsiaTheme="minorHAnsi" w:hAnsi="Arial" w:cs="Arial"/>
          <w:szCs w:val="22"/>
        </w:rPr>
        <w:t>. Details as below:</w:t>
      </w:r>
    </w:p>
    <w:p w:rsidR="00696F9F" w:rsidRPr="00335165" w:rsidRDefault="00696F9F" w:rsidP="00696F9F">
      <w:pPr>
        <w:pStyle w:val="BodyText"/>
        <w:spacing w:before="5"/>
        <w:rPr>
          <w:rFonts w:ascii="Arial" w:hAnsi="Arial" w:cs="Arial"/>
          <w:b w:val="0"/>
          <w:sz w:val="22"/>
          <w:szCs w:val="22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624"/>
        <w:gridCol w:w="3692"/>
        <w:gridCol w:w="4882"/>
      </w:tblGrid>
      <w:tr w:rsidR="00696F9F" w:rsidRPr="00335165" w:rsidTr="004B3C49">
        <w:trPr>
          <w:trHeight w:val="271"/>
        </w:trPr>
        <w:tc>
          <w:tcPr>
            <w:tcW w:w="624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92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Name of</w:t>
            </w:r>
            <w:r w:rsidRPr="00335165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335165">
              <w:rPr>
                <w:rFonts w:ascii="Arial" w:hAnsi="Arial" w:cs="Arial"/>
                <w:sz w:val="22"/>
                <w:szCs w:val="22"/>
              </w:rPr>
              <w:t>the</w:t>
            </w:r>
            <w:r w:rsidRPr="0033516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335165">
              <w:rPr>
                <w:rFonts w:ascii="Arial" w:hAnsi="Arial" w:cs="Arial"/>
                <w:sz w:val="22"/>
                <w:szCs w:val="22"/>
              </w:rPr>
              <w:t>Post</w:t>
            </w:r>
          </w:p>
        </w:tc>
        <w:tc>
          <w:tcPr>
            <w:tcW w:w="4882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Scientist- B (Non Medical)</w:t>
            </w:r>
          </w:p>
        </w:tc>
      </w:tr>
      <w:tr w:rsidR="00696F9F" w:rsidRPr="00335165" w:rsidTr="004B3C49">
        <w:trPr>
          <w:trHeight w:val="271"/>
        </w:trPr>
        <w:tc>
          <w:tcPr>
            <w:tcW w:w="624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92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No.</w:t>
            </w:r>
            <w:r w:rsidRPr="00335165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335165">
              <w:rPr>
                <w:rFonts w:ascii="Arial" w:hAnsi="Arial" w:cs="Arial"/>
                <w:sz w:val="22"/>
                <w:szCs w:val="22"/>
              </w:rPr>
              <w:t>of</w:t>
            </w:r>
            <w:r w:rsidRPr="00335165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335165">
              <w:rPr>
                <w:rFonts w:ascii="Arial" w:hAnsi="Arial" w:cs="Arial"/>
                <w:sz w:val="22"/>
                <w:szCs w:val="22"/>
              </w:rPr>
              <w:t>Post</w:t>
            </w:r>
          </w:p>
        </w:tc>
        <w:tc>
          <w:tcPr>
            <w:tcW w:w="4882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1</w:t>
            </w:r>
            <w:r w:rsidRPr="00335165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335165">
              <w:rPr>
                <w:rFonts w:ascii="Arial" w:hAnsi="Arial" w:cs="Arial"/>
                <w:sz w:val="22"/>
                <w:szCs w:val="22"/>
              </w:rPr>
              <w:t>(One)</w:t>
            </w:r>
          </w:p>
        </w:tc>
      </w:tr>
      <w:tr w:rsidR="00696F9F" w:rsidRPr="00335165" w:rsidTr="004B3C49">
        <w:trPr>
          <w:trHeight w:val="271"/>
        </w:trPr>
        <w:tc>
          <w:tcPr>
            <w:tcW w:w="624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92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Category</w:t>
            </w:r>
          </w:p>
        </w:tc>
        <w:tc>
          <w:tcPr>
            <w:tcW w:w="4882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Un-reserved</w:t>
            </w:r>
          </w:p>
        </w:tc>
      </w:tr>
      <w:tr w:rsidR="00696F9F" w:rsidRPr="00335165" w:rsidTr="004B3C49">
        <w:trPr>
          <w:trHeight w:val="283"/>
        </w:trPr>
        <w:tc>
          <w:tcPr>
            <w:tcW w:w="624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92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Maximum</w:t>
            </w:r>
            <w:r w:rsidRPr="00335165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335165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4882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Not exceeding 35</w:t>
            </w:r>
            <w:r w:rsidRPr="0033516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335165">
              <w:rPr>
                <w:rFonts w:ascii="Arial" w:hAnsi="Arial" w:cs="Arial"/>
                <w:sz w:val="22"/>
                <w:szCs w:val="22"/>
              </w:rPr>
              <w:t>years</w:t>
            </w:r>
          </w:p>
        </w:tc>
      </w:tr>
      <w:tr w:rsidR="00696F9F" w:rsidRPr="00335165" w:rsidTr="004B3C49">
        <w:trPr>
          <w:trHeight w:val="271"/>
        </w:trPr>
        <w:tc>
          <w:tcPr>
            <w:tcW w:w="624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92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Salary</w:t>
            </w:r>
          </w:p>
        </w:tc>
        <w:tc>
          <w:tcPr>
            <w:tcW w:w="4882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 xml:space="preserve">Rs: 48,000/-PM +30 % HRA </w:t>
            </w:r>
            <w:r w:rsidR="004B3C49" w:rsidRPr="00335165">
              <w:rPr>
                <w:rFonts w:ascii="Arial" w:hAnsi="Arial" w:cs="Arial"/>
                <w:sz w:val="22"/>
                <w:szCs w:val="22"/>
              </w:rPr>
              <w:t>(Rs 6300/-)</w:t>
            </w:r>
          </w:p>
        </w:tc>
      </w:tr>
      <w:tr w:rsidR="00696F9F" w:rsidRPr="00335165" w:rsidTr="004B3C49">
        <w:trPr>
          <w:trHeight w:val="283"/>
        </w:trPr>
        <w:tc>
          <w:tcPr>
            <w:tcW w:w="624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92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Essential</w:t>
            </w:r>
            <w:r w:rsidRPr="00335165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335165">
              <w:rPr>
                <w:rFonts w:ascii="Arial" w:hAnsi="Arial" w:cs="Arial"/>
                <w:sz w:val="22"/>
                <w:szCs w:val="22"/>
              </w:rPr>
              <w:t>Qualifications</w:t>
            </w:r>
          </w:p>
        </w:tc>
        <w:tc>
          <w:tcPr>
            <w:tcW w:w="4882" w:type="dxa"/>
          </w:tcPr>
          <w:p w:rsidR="00696F9F" w:rsidRPr="00335165" w:rsidRDefault="00696F9F" w:rsidP="004B3C49">
            <w:pPr>
              <w:adjustRightInd w:val="0"/>
              <w:ind w:right="160"/>
              <w:jc w:val="both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1</w:t>
            </w:r>
            <w:r w:rsidRPr="00335165">
              <w:rPr>
                <w:rFonts w:ascii="Arial" w:hAnsi="Arial" w:cs="Arial"/>
                <w:vertAlign w:val="superscript"/>
              </w:rPr>
              <w:t>st</w:t>
            </w:r>
            <w:r w:rsidRPr="00335165">
              <w:rPr>
                <w:rFonts w:ascii="Arial" w:hAnsi="Arial" w:cs="Arial"/>
              </w:rPr>
              <w:t xml:space="preserve"> class Master degree in </w:t>
            </w:r>
            <w:r w:rsidR="004B3C49" w:rsidRPr="00335165">
              <w:rPr>
                <w:rFonts w:ascii="Arial" w:hAnsi="Arial" w:cs="Arial"/>
              </w:rPr>
              <w:t>social sciences/Population Studies</w:t>
            </w:r>
            <w:r w:rsidRPr="00335165">
              <w:rPr>
                <w:rFonts w:ascii="Arial" w:hAnsi="Arial" w:cs="Arial"/>
              </w:rPr>
              <w:t xml:space="preserve"> from recognized university with 2 year</w:t>
            </w:r>
            <w:r w:rsidR="004B3C49" w:rsidRPr="00335165">
              <w:rPr>
                <w:rFonts w:ascii="Arial" w:hAnsi="Arial" w:cs="Arial"/>
              </w:rPr>
              <w:t>s</w:t>
            </w:r>
            <w:r w:rsidRPr="00335165">
              <w:rPr>
                <w:rFonts w:ascii="Arial" w:hAnsi="Arial" w:cs="Arial"/>
              </w:rPr>
              <w:t xml:space="preserve"> experience in related field </w:t>
            </w:r>
          </w:p>
          <w:p w:rsidR="004B3C49" w:rsidRPr="00335165" w:rsidRDefault="004B3C49" w:rsidP="004B3C49">
            <w:pPr>
              <w:adjustRightInd w:val="0"/>
              <w:ind w:right="160"/>
              <w:jc w:val="both"/>
              <w:rPr>
                <w:rFonts w:ascii="Arial" w:hAnsi="Arial" w:cs="Arial"/>
                <w:b/>
                <w:bCs/>
              </w:rPr>
            </w:pPr>
            <w:r w:rsidRPr="00335165">
              <w:rPr>
                <w:rFonts w:ascii="Arial" w:hAnsi="Arial" w:cs="Arial"/>
                <w:b/>
                <w:bCs/>
              </w:rPr>
              <w:t>OR</w:t>
            </w:r>
          </w:p>
          <w:p w:rsidR="004B3C49" w:rsidRPr="00335165" w:rsidRDefault="004B3C49" w:rsidP="004B3C49">
            <w:pPr>
              <w:adjustRightInd w:val="0"/>
              <w:ind w:right="160"/>
              <w:jc w:val="both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2</w:t>
            </w:r>
            <w:r w:rsidRPr="00335165">
              <w:rPr>
                <w:rFonts w:ascii="Arial" w:hAnsi="Arial" w:cs="Arial"/>
                <w:vertAlign w:val="superscript"/>
              </w:rPr>
              <w:t>nd</w:t>
            </w:r>
            <w:r w:rsidRPr="00335165">
              <w:rPr>
                <w:rFonts w:ascii="Arial" w:hAnsi="Arial" w:cs="Arial"/>
              </w:rPr>
              <w:t xml:space="preserve"> class Master’s degree with PhD in Social Sciences/Population studies from recognized University</w:t>
            </w:r>
          </w:p>
        </w:tc>
      </w:tr>
      <w:tr w:rsidR="00696F9F" w:rsidRPr="00335165" w:rsidTr="004B3C49">
        <w:trPr>
          <w:trHeight w:val="283"/>
        </w:trPr>
        <w:tc>
          <w:tcPr>
            <w:tcW w:w="624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92" w:type="dxa"/>
          </w:tcPr>
          <w:p w:rsidR="00696F9F" w:rsidRPr="00335165" w:rsidRDefault="00696F9F" w:rsidP="003A27ED">
            <w:pPr>
              <w:pStyle w:val="BodyText"/>
              <w:spacing w:before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165">
              <w:rPr>
                <w:rFonts w:ascii="Arial" w:hAnsi="Arial" w:cs="Arial"/>
                <w:sz w:val="22"/>
                <w:szCs w:val="22"/>
              </w:rPr>
              <w:t>Desirable Qualification</w:t>
            </w:r>
          </w:p>
        </w:tc>
        <w:tc>
          <w:tcPr>
            <w:tcW w:w="4882" w:type="dxa"/>
          </w:tcPr>
          <w:p w:rsidR="00696F9F" w:rsidRPr="00335165" w:rsidRDefault="004B3C49" w:rsidP="003A27ED">
            <w:pPr>
              <w:adjustRightInd w:val="0"/>
              <w:ind w:right="160"/>
              <w:jc w:val="both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 xml:space="preserve">Project work in Maternal Health and/or qualitative research, knowledge of SPSS, STATA, Atlas Ti, </w:t>
            </w:r>
            <w:proofErr w:type="spellStart"/>
            <w:r w:rsidRPr="00335165">
              <w:rPr>
                <w:rFonts w:ascii="Arial" w:hAnsi="Arial" w:cs="Arial"/>
              </w:rPr>
              <w:t>NVivo</w:t>
            </w:r>
            <w:proofErr w:type="spellEnd"/>
            <w:r w:rsidRPr="00335165">
              <w:rPr>
                <w:rFonts w:ascii="Arial" w:hAnsi="Arial" w:cs="Arial"/>
              </w:rPr>
              <w:t>, experience of report writing and/or publications in relevant field, work experience in electronic media</w:t>
            </w:r>
          </w:p>
        </w:tc>
      </w:tr>
    </w:tbl>
    <w:p w:rsidR="00696F9F" w:rsidRPr="00335165" w:rsidRDefault="00696F9F" w:rsidP="00696F9F">
      <w:pPr>
        <w:pStyle w:val="BodyText"/>
        <w:spacing w:before="1"/>
        <w:ind w:left="226"/>
        <w:jc w:val="both"/>
        <w:rPr>
          <w:rFonts w:ascii="Arial" w:hAnsi="Arial" w:cs="Arial"/>
          <w:sz w:val="22"/>
          <w:szCs w:val="22"/>
          <w:u w:val="single"/>
        </w:rPr>
      </w:pPr>
    </w:p>
    <w:p w:rsidR="00696F9F" w:rsidRPr="00335165" w:rsidRDefault="00696F9F" w:rsidP="00696F9F">
      <w:pPr>
        <w:ind w:firstLine="226"/>
        <w:jc w:val="both"/>
        <w:rPr>
          <w:rFonts w:ascii="Arial" w:hAnsi="Arial" w:cs="Arial"/>
          <w:szCs w:val="22"/>
        </w:rPr>
      </w:pPr>
      <w:r w:rsidRPr="00335165">
        <w:rPr>
          <w:rFonts w:ascii="Arial" w:hAnsi="Arial" w:cs="Arial"/>
          <w:szCs w:val="22"/>
        </w:rPr>
        <w:t xml:space="preserve">The </w:t>
      </w:r>
      <w:r w:rsidRPr="00335165">
        <w:rPr>
          <w:rFonts w:ascii="Arial" w:hAnsi="Arial" w:cs="Arial"/>
          <w:b/>
          <w:szCs w:val="22"/>
        </w:rPr>
        <w:t>Terms &amp; Conditions</w:t>
      </w:r>
      <w:r w:rsidRPr="00335165">
        <w:rPr>
          <w:rFonts w:ascii="Arial" w:hAnsi="Arial" w:cs="Arial"/>
          <w:szCs w:val="22"/>
        </w:rPr>
        <w:t xml:space="preserve"> for the post are as follows:</w:t>
      </w:r>
    </w:p>
    <w:p w:rsidR="00696F9F" w:rsidRPr="00335165" w:rsidRDefault="00696F9F" w:rsidP="00696F9F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</w:rPr>
      </w:pPr>
      <w:r w:rsidRPr="00335165">
        <w:rPr>
          <w:rFonts w:ascii="Arial" w:hAnsi="Arial" w:cs="Arial"/>
        </w:rPr>
        <w:t>The post is to be filled up only on purely temporary basis and will be for the duration of the project (t</w:t>
      </w:r>
      <w:r w:rsidR="004B3C49" w:rsidRPr="00335165">
        <w:rPr>
          <w:rFonts w:ascii="Arial" w:hAnsi="Arial" w:cs="Arial"/>
        </w:rPr>
        <w:t>wo</w:t>
      </w:r>
      <w:r w:rsidRPr="00335165">
        <w:rPr>
          <w:rFonts w:ascii="Arial" w:hAnsi="Arial" w:cs="Arial"/>
        </w:rPr>
        <w:t xml:space="preserve"> years) with continuation being granted every year based on performance.</w:t>
      </w:r>
    </w:p>
    <w:p w:rsidR="00696F9F" w:rsidRPr="00335165" w:rsidRDefault="00696F9F" w:rsidP="00696F9F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</w:rPr>
      </w:pPr>
      <w:r w:rsidRPr="00335165">
        <w:rPr>
          <w:rFonts w:ascii="Arial" w:hAnsi="Arial" w:cs="Arial"/>
        </w:rPr>
        <w:t>The appointment can be terminated with one month notice from either side without assigning any reason.</w:t>
      </w:r>
    </w:p>
    <w:p w:rsidR="00696F9F" w:rsidRPr="00335165" w:rsidRDefault="00696F9F" w:rsidP="00696F9F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</w:rPr>
      </w:pPr>
      <w:r w:rsidRPr="00335165">
        <w:rPr>
          <w:rFonts w:ascii="Arial" w:hAnsi="Arial" w:cs="Arial"/>
        </w:rPr>
        <w:t>Since the post is purely temporary, the incumbents selected will have no claim for regular appointments under ICMR or continuation of his/her services in any other project.</w:t>
      </w:r>
    </w:p>
    <w:p w:rsidR="00696F9F" w:rsidRPr="00335165" w:rsidRDefault="00696F9F" w:rsidP="00696F9F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</w:rPr>
      </w:pPr>
      <w:r w:rsidRPr="00335165">
        <w:rPr>
          <w:rFonts w:ascii="Arial" w:hAnsi="Arial" w:cs="Arial"/>
        </w:rPr>
        <w:t>Benefits of provident fund, HRA, CCA, Leave Travel Concession, Medical Claim etc. are not applicable.</w:t>
      </w:r>
    </w:p>
    <w:p w:rsidR="00696F9F" w:rsidRPr="00335165" w:rsidRDefault="00696F9F" w:rsidP="00696F9F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</w:rPr>
      </w:pPr>
      <w:r w:rsidRPr="00335165">
        <w:rPr>
          <w:rFonts w:ascii="Arial" w:hAnsi="Arial" w:cs="Arial"/>
        </w:rPr>
        <w:t xml:space="preserve">Age relaxation is for SC, </w:t>
      </w:r>
      <w:proofErr w:type="gramStart"/>
      <w:r w:rsidRPr="00335165">
        <w:rPr>
          <w:rFonts w:ascii="Arial" w:hAnsi="Arial" w:cs="Arial"/>
        </w:rPr>
        <w:t>ST &amp;</w:t>
      </w:r>
      <w:proofErr w:type="gramEnd"/>
      <w:r w:rsidRPr="00335165">
        <w:rPr>
          <w:rFonts w:ascii="Arial" w:hAnsi="Arial" w:cs="Arial"/>
        </w:rPr>
        <w:t xml:space="preserve"> OBC candidates as per Govt. Rules. Age relaxation may be considered for deserving and highly qualified experienced person on the recommendation of selection committee.</w:t>
      </w:r>
    </w:p>
    <w:p w:rsidR="00696F9F" w:rsidRPr="00335165" w:rsidRDefault="00696F9F" w:rsidP="00696F9F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</w:rPr>
      </w:pPr>
      <w:r w:rsidRPr="00335165">
        <w:rPr>
          <w:rFonts w:ascii="Arial" w:hAnsi="Arial" w:cs="Arial"/>
        </w:rPr>
        <w:t xml:space="preserve">No TA/DA etc. will be given to attend written test and/or Interview or joining of the post and candidate should make his/her own arrangement for stay and travel. </w:t>
      </w:r>
    </w:p>
    <w:p w:rsidR="00696F9F" w:rsidRPr="00335165" w:rsidRDefault="00696F9F" w:rsidP="00696F9F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</w:rPr>
      </w:pPr>
      <w:r w:rsidRPr="00335165">
        <w:rPr>
          <w:rFonts w:ascii="Arial" w:hAnsi="Arial" w:cs="Arial"/>
        </w:rPr>
        <w:t>Experience will be counted only after completion of essential educational qualification. Mere fulfilling the essential qualification does not guarantee selection for the written test/ interview call and/or selection.</w:t>
      </w:r>
    </w:p>
    <w:p w:rsidR="00696F9F" w:rsidRPr="00335165" w:rsidRDefault="00696F9F" w:rsidP="00696F9F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</w:rPr>
      </w:pPr>
      <w:r w:rsidRPr="00335165">
        <w:rPr>
          <w:rFonts w:ascii="Arial" w:hAnsi="Arial" w:cs="Arial"/>
        </w:rPr>
        <w:t>Canvassing in any form will be a disqualification.</w:t>
      </w:r>
    </w:p>
    <w:p w:rsidR="00696F9F" w:rsidRPr="00335165" w:rsidRDefault="00696F9F" w:rsidP="00696F9F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</w:rPr>
      </w:pPr>
      <w:r w:rsidRPr="00335165">
        <w:rPr>
          <w:rFonts w:ascii="Arial" w:hAnsi="Arial" w:cs="Arial"/>
        </w:rPr>
        <w:lastRenderedPageBreak/>
        <w:t xml:space="preserve">Persons already in regular time scale service under any Government Department /Organization are </w:t>
      </w:r>
      <w:r w:rsidRPr="00335165">
        <w:rPr>
          <w:rFonts w:ascii="Arial" w:hAnsi="Arial" w:cs="Arial"/>
          <w:b/>
          <w:bCs/>
        </w:rPr>
        <w:t>not</w:t>
      </w:r>
      <w:r w:rsidRPr="00335165">
        <w:rPr>
          <w:rFonts w:ascii="Arial" w:hAnsi="Arial" w:cs="Arial"/>
        </w:rPr>
        <w:t xml:space="preserve"> eligible to apply.</w:t>
      </w:r>
    </w:p>
    <w:p w:rsidR="00696F9F" w:rsidRPr="00335165" w:rsidRDefault="00696F9F" w:rsidP="00696F9F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</w:rPr>
      </w:pPr>
      <w:r w:rsidRPr="00335165">
        <w:rPr>
          <w:rFonts w:ascii="Arial" w:hAnsi="Arial" w:cs="Arial"/>
        </w:rPr>
        <w:t xml:space="preserve">Consolidated salary of the post may be revised as per ICMR instructions. </w:t>
      </w:r>
    </w:p>
    <w:p w:rsidR="00696F9F" w:rsidRPr="00335165" w:rsidRDefault="00696F9F" w:rsidP="00696F9F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</w:rPr>
      </w:pPr>
      <w:r w:rsidRPr="00335165">
        <w:rPr>
          <w:rFonts w:ascii="Arial" w:hAnsi="Arial" w:cs="Arial"/>
        </w:rPr>
        <w:t>The selected candidate will work in the project mentioned above, and on any other work that may be assigned by the Principal Investigator from time to time.</w:t>
      </w:r>
    </w:p>
    <w:p w:rsidR="00696F9F" w:rsidRPr="00335165" w:rsidRDefault="004B3C49" w:rsidP="00696F9F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b/>
        </w:rPr>
      </w:pPr>
      <w:r w:rsidRPr="00335165">
        <w:rPr>
          <w:rFonts w:ascii="Arial" w:hAnsi="Arial" w:cs="Arial"/>
        </w:rPr>
        <w:t xml:space="preserve">Completed </w:t>
      </w:r>
      <w:r w:rsidR="00696F9F" w:rsidRPr="00335165">
        <w:rPr>
          <w:rFonts w:ascii="Arial" w:hAnsi="Arial" w:cs="Arial"/>
        </w:rPr>
        <w:t xml:space="preserve">Application must be submitted in the given format </w:t>
      </w:r>
      <w:r w:rsidR="00382C99" w:rsidRPr="00335165">
        <w:rPr>
          <w:rFonts w:ascii="Arial" w:hAnsi="Arial" w:cs="Arial"/>
        </w:rPr>
        <w:t xml:space="preserve">on the day of </w:t>
      </w:r>
      <w:r w:rsidR="00335165" w:rsidRPr="00335165">
        <w:rPr>
          <w:rFonts w:ascii="Arial" w:hAnsi="Arial" w:cs="Arial"/>
        </w:rPr>
        <w:t>written</w:t>
      </w:r>
      <w:r w:rsidR="00382C99" w:rsidRPr="00335165">
        <w:rPr>
          <w:rFonts w:ascii="Arial" w:hAnsi="Arial" w:cs="Arial"/>
        </w:rPr>
        <w:t xml:space="preserve"> test/Walk-in-Interview </w:t>
      </w:r>
      <w:r w:rsidR="00382C99" w:rsidRPr="00335165">
        <w:rPr>
          <w:rFonts w:ascii="Arial" w:hAnsi="Arial" w:cs="Arial"/>
          <w:b/>
          <w:bCs/>
        </w:rPr>
        <w:t xml:space="preserve">on 21.12.2018 between 9.00 -10.30 am at CG </w:t>
      </w:r>
      <w:proofErr w:type="spellStart"/>
      <w:r w:rsidR="00382C99" w:rsidRPr="00335165">
        <w:rPr>
          <w:rFonts w:ascii="Arial" w:hAnsi="Arial" w:cs="Arial"/>
          <w:b/>
          <w:bCs/>
        </w:rPr>
        <w:t>Pandit</w:t>
      </w:r>
      <w:proofErr w:type="spellEnd"/>
      <w:r w:rsidR="00382C99" w:rsidRPr="00335165">
        <w:rPr>
          <w:rFonts w:ascii="Arial" w:hAnsi="Arial" w:cs="Arial"/>
          <w:b/>
          <w:bCs/>
        </w:rPr>
        <w:t xml:space="preserve"> Meeting Hall</w:t>
      </w:r>
      <w:r w:rsidR="00335165">
        <w:rPr>
          <w:rFonts w:ascii="Arial" w:hAnsi="Arial" w:cs="Arial"/>
          <w:b/>
          <w:bCs/>
        </w:rPr>
        <w:t>, 1</w:t>
      </w:r>
      <w:r w:rsidR="00335165" w:rsidRPr="00335165">
        <w:rPr>
          <w:rFonts w:ascii="Arial" w:hAnsi="Arial" w:cs="Arial"/>
          <w:b/>
          <w:bCs/>
          <w:vertAlign w:val="superscript"/>
        </w:rPr>
        <w:t>st</w:t>
      </w:r>
      <w:r w:rsidR="00335165">
        <w:rPr>
          <w:rFonts w:ascii="Arial" w:hAnsi="Arial" w:cs="Arial"/>
          <w:b/>
          <w:bCs/>
        </w:rPr>
        <w:t xml:space="preserve"> floor, Indian Council of Medical Research, </w:t>
      </w:r>
      <w:proofErr w:type="spellStart"/>
      <w:r w:rsidR="00335165">
        <w:rPr>
          <w:rFonts w:ascii="Arial" w:hAnsi="Arial" w:cs="Arial"/>
          <w:b/>
          <w:bCs/>
        </w:rPr>
        <w:t>Ansari</w:t>
      </w:r>
      <w:proofErr w:type="spellEnd"/>
      <w:r w:rsidR="00335165">
        <w:rPr>
          <w:rFonts w:ascii="Arial" w:hAnsi="Arial" w:cs="Arial"/>
          <w:b/>
          <w:bCs/>
        </w:rPr>
        <w:t xml:space="preserve"> Nagar, New Delhi</w:t>
      </w:r>
      <w:r w:rsidR="00382C99" w:rsidRPr="00335165">
        <w:rPr>
          <w:rFonts w:ascii="Arial" w:hAnsi="Arial" w:cs="Arial"/>
          <w:b/>
        </w:rPr>
        <w:t xml:space="preserve"> </w:t>
      </w:r>
    </w:p>
    <w:p w:rsidR="00696F9F" w:rsidRPr="00335165" w:rsidRDefault="00696F9F" w:rsidP="00696F9F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</w:rPr>
      </w:pPr>
      <w:r w:rsidRPr="00335165">
        <w:rPr>
          <w:rFonts w:ascii="Arial" w:hAnsi="Arial" w:cs="Arial"/>
        </w:rPr>
        <w:t>Submitted applications will be screened as per Essential qualification</w:t>
      </w:r>
      <w:r w:rsidR="00382C99" w:rsidRPr="00335165">
        <w:rPr>
          <w:rFonts w:ascii="Arial" w:hAnsi="Arial" w:cs="Arial"/>
        </w:rPr>
        <w:t xml:space="preserve"> and qualified persons will be asked to appear for written test/Interview on the same day i.e. </w:t>
      </w:r>
      <w:r w:rsidR="00335165">
        <w:rPr>
          <w:rFonts w:ascii="Arial" w:hAnsi="Arial" w:cs="Arial"/>
        </w:rPr>
        <w:t xml:space="preserve">on </w:t>
      </w:r>
      <w:r w:rsidR="00382C99" w:rsidRPr="00335165">
        <w:rPr>
          <w:rFonts w:ascii="Arial" w:hAnsi="Arial" w:cs="Arial"/>
        </w:rPr>
        <w:t>21.12.2018</w:t>
      </w:r>
      <w:r w:rsidRPr="00335165">
        <w:rPr>
          <w:rFonts w:ascii="Arial" w:hAnsi="Arial" w:cs="Arial"/>
        </w:rPr>
        <w:t xml:space="preserve"> </w:t>
      </w:r>
    </w:p>
    <w:p w:rsidR="00696F9F" w:rsidRPr="00335165" w:rsidRDefault="00696F9F" w:rsidP="00696F9F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b/>
        </w:rPr>
      </w:pPr>
      <w:r w:rsidRPr="00335165">
        <w:rPr>
          <w:rFonts w:ascii="Arial" w:hAnsi="Arial" w:cs="Arial"/>
        </w:rPr>
        <w:t xml:space="preserve">The </w:t>
      </w:r>
      <w:r w:rsidR="00382C99" w:rsidRPr="00335165">
        <w:rPr>
          <w:rFonts w:ascii="Arial" w:hAnsi="Arial" w:cs="Arial"/>
        </w:rPr>
        <w:t>results of selected candidate</w:t>
      </w:r>
      <w:r w:rsidRPr="00335165">
        <w:rPr>
          <w:rFonts w:ascii="Arial" w:hAnsi="Arial" w:cs="Arial"/>
        </w:rPr>
        <w:t xml:space="preserve"> </w:t>
      </w:r>
      <w:r w:rsidRPr="00335165">
        <w:rPr>
          <w:rFonts w:ascii="Arial" w:hAnsi="Arial" w:cs="Arial"/>
          <w:b/>
        </w:rPr>
        <w:t>will be placed on the ICMR website ONLY.</w:t>
      </w:r>
      <w:r w:rsidRPr="00335165">
        <w:rPr>
          <w:rFonts w:ascii="Arial" w:hAnsi="Arial" w:cs="Arial"/>
        </w:rPr>
        <w:t xml:space="preserve"> </w:t>
      </w:r>
      <w:r w:rsidRPr="00335165">
        <w:rPr>
          <w:rFonts w:ascii="Arial" w:hAnsi="Arial" w:cs="Arial"/>
          <w:b/>
        </w:rPr>
        <w:t xml:space="preserve">No intimation will be sent by email or phone. </w:t>
      </w:r>
    </w:p>
    <w:p w:rsidR="00696F9F" w:rsidRPr="00335165" w:rsidRDefault="00382C99" w:rsidP="00696F9F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</w:rPr>
      </w:pPr>
      <w:r w:rsidRPr="00335165">
        <w:rPr>
          <w:rFonts w:ascii="Arial" w:hAnsi="Arial" w:cs="Arial"/>
        </w:rPr>
        <w:t>C</w:t>
      </w:r>
      <w:r w:rsidR="00696F9F" w:rsidRPr="00335165">
        <w:rPr>
          <w:rFonts w:ascii="Arial" w:hAnsi="Arial" w:cs="Arial"/>
        </w:rPr>
        <w:t>andidates should bring the following documents for interview:</w:t>
      </w:r>
    </w:p>
    <w:p w:rsidR="00696F9F" w:rsidRPr="00335165" w:rsidRDefault="00696F9F" w:rsidP="00696F9F">
      <w:pPr>
        <w:pStyle w:val="ListParagraph"/>
        <w:widowControl/>
        <w:numPr>
          <w:ilvl w:val="0"/>
          <w:numId w:val="2"/>
        </w:numPr>
        <w:autoSpaceDE/>
        <w:autoSpaceDN/>
        <w:ind w:firstLine="450"/>
        <w:contextualSpacing/>
        <w:jc w:val="both"/>
        <w:rPr>
          <w:rFonts w:ascii="Arial" w:hAnsi="Arial" w:cs="Arial"/>
        </w:rPr>
      </w:pPr>
      <w:r w:rsidRPr="00335165">
        <w:rPr>
          <w:rFonts w:ascii="Arial" w:hAnsi="Arial" w:cs="Arial"/>
        </w:rPr>
        <w:t xml:space="preserve">Seven Copies of submitted application </w:t>
      </w:r>
    </w:p>
    <w:p w:rsidR="00696F9F" w:rsidRPr="00335165" w:rsidRDefault="00696F9F" w:rsidP="00696F9F">
      <w:pPr>
        <w:pStyle w:val="ListParagraph"/>
        <w:widowControl/>
        <w:numPr>
          <w:ilvl w:val="0"/>
          <w:numId w:val="2"/>
        </w:numPr>
        <w:autoSpaceDE/>
        <w:autoSpaceDN/>
        <w:ind w:firstLine="450"/>
        <w:contextualSpacing/>
        <w:jc w:val="both"/>
        <w:rPr>
          <w:rFonts w:ascii="Arial" w:hAnsi="Arial" w:cs="Arial"/>
        </w:rPr>
      </w:pPr>
      <w:r w:rsidRPr="00335165">
        <w:rPr>
          <w:rFonts w:ascii="Arial" w:hAnsi="Arial" w:cs="Arial"/>
        </w:rPr>
        <w:t xml:space="preserve">Documentary proof of Date of Birth  </w:t>
      </w:r>
    </w:p>
    <w:p w:rsidR="00696F9F" w:rsidRPr="00335165" w:rsidRDefault="00696F9F" w:rsidP="00696F9F">
      <w:pPr>
        <w:pStyle w:val="ListParagraph"/>
        <w:widowControl/>
        <w:numPr>
          <w:ilvl w:val="0"/>
          <w:numId w:val="2"/>
        </w:numPr>
        <w:autoSpaceDE/>
        <w:autoSpaceDN/>
        <w:ind w:firstLine="450"/>
        <w:contextualSpacing/>
        <w:jc w:val="both"/>
        <w:rPr>
          <w:rFonts w:ascii="Arial" w:hAnsi="Arial" w:cs="Arial"/>
        </w:rPr>
      </w:pPr>
      <w:r w:rsidRPr="00335165">
        <w:rPr>
          <w:rFonts w:ascii="Arial" w:hAnsi="Arial" w:cs="Arial"/>
        </w:rPr>
        <w:t xml:space="preserve">Experience Certificate from previous and current employer </w:t>
      </w:r>
    </w:p>
    <w:p w:rsidR="00696F9F" w:rsidRPr="00335165" w:rsidRDefault="00696F9F" w:rsidP="00696F9F">
      <w:pPr>
        <w:pStyle w:val="ListParagraph"/>
        <w:widowControl/>
        <w:numPr>
          <w:ilvl w:val="0"/>
          <w:numId w:val="2"/>
        </w:numPr>
        <w:autoSpaceDE/>
        <w:autoSpaceDN/>
        <w:ind w:firstLine="450"/>
        <w:contextualSpacing/>
        <w:jc w:val="both"/>
        <w:rPr>
          <w:rFonts w:ascii="Arial" w:hAnsi="Arial" w:cs="Arial"/>
        </w:rPr>
      </w:pPr>
      <w:r w:rsidRPr="00335165">
        <w:rPr>
          <w:rFonts w:ascii="Arial" w:hAnsi="Arial" w:cs="Arial"/>
        </w:rPr>
        <w:t xml:space="preserve">One attested copy of each certificate </w:t>
      </w:r>
      <w:r w:rsidR="00382C99" w:rsidRPr="00335165">
        <w:rPr>
          <w:rFonts w:ascii="Arial" w:hAnsi="Arial" w:cs="Arial"/>
        </w:rPr>
        <w:t>(for essential and desirable qualification)</w:t>
      </w:r>
    </w:p>
    <w:p w:rsidR="00696F9F" w:rsidRPr="00335165" w:rsidRDefault="00696F9F" w:rsidP="00696F9F">
      <w:pPr>
        <w:pStyle w:val="ListParagraph"/>
        <w:spacing w:before="103" w:line="242" w:lineRule="auto"/>
        <w:ind w:left="720" w:right="202" w:firstLine="0"/>
        <w:jc w:val="both"/>
        <w:rPr>
          <w:rFonts w:ascii="Arial" w:hAnsi="Arial" w:cs="Arial"/>
          <w:b/>
        </w:rPr>
      </w:pPr>
    </w:p>
    <w:p w:rsidR="00696F9F" w:rsidRPr="00335165" w:rsidRDefault="00696F9F" w:rsidP="00696F9F">
      <w:pPr>
        <w:pStyle w:val="ListParagraph"/>
        <w:widowControl/>
        <w:autoSpaceDE/>
        <w:autoSpaceDN/>
        <w:ind w:left="720" w:firstLine="0"/>
        <w:contextualSpacing/>
        <w:jc w:val="both"/>
        <w:rPr>
          <w:rFonts w:ascii="Arial" w:hAnsi="Arial" w:cs="Arial"/>
        </w:rPr>
      </w:pPr>
    </w:p>
    <w:p w:rsidR="00696F9F" w:rsidRPr="00335165" w:rsidRDefault="00696F9F" w:rsidP="00696F9F">
      <w:pPr>
        <w:pStyle w:val="BodyText"/>
        <w:spacing w:before="11"/>
        <w:rPr>
          <w:rFonts w:ascii="Arial" w:hAnsi="Arial" w:cs="Arial"/>
          <w:b w:val="0"/>
          <w:sz w:val="22"/>
          <w:szCs w:val="22"/>
        </w:rPr>
      </w:pPr>
    </w:p>
    <w:p w:rsidR="00696F9F" w:rsidRPr="00335165" w:rsidRDefault="00696F9F" w:rsidP="00696F9F">
      <w:pPr>
        <w:spacing w:line="242" w:lineRule="auto"/>
        <w:ind w:right="160"/>
        <w:jc w:val="right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spacing w:line="242" w:lineRule="auto"/>
        <w:ind w:right="160"/>
        <w:jc w:val="right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spacing w:line="242" w:lineRule="auto"/>
        <w:ind w:right="160"/>
        <w:jc w:val="right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spacing w:line="242" w:lineRule="auto"/>
        <w:ind w:right="160"/>
        <w:jc w:val="right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spacing w:line="242" w:lineRule="auto"/>
        <w:ind w:right="160"/>
        <w:jc w:val="right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spacing w:line="242" w:lineRule="auto"/>
        <w:ind w:right="160"/>
        <w:jc w:val="right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spacing w:line="242" w:lineRule="auto"/>
        <w:ind w:right="160"/>
        <w:jc w:val="right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spacing w:line="242" w:lineRule="auto"/>
        <w:ind w:right="160"/>
        <w:jc w:val="right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spacing w:line="242" w:lineRule="auto"/>
        <w:ind w:right="160"/>
        <w:jc w:val="right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spacing w:line="242" w:lineRule="auto"/>
        <w:ind w:right="160"/>
        <w:jc w:val="right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spacing w:line="242" w:lineRule="auto"/>
        <w:ind w:right="160"/>
        <w:jc w:val="right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spacing w:line="242" w:lineRule="auto"/>
        <w:ind w:right="160"/>
        <w:jc w:val="right"/>
        <w:rPr>
          <w:rFonts w:ascii="Arial" w:hAnsi="Arial" w:cs="Arial"/>
          <w:szCs w:val="22"/>
        </w:rPr>
      </w:pPr>
    </w:p>
    <w:p w:rsidR="00335165" w:rsidRDefault="00335165" w:rsidP="00696F9F">
      <w:pPr>
        <w:adjustRightInd w:val="0"/>
        <w:jc w:val="center"/>
        <w:rPr>
          <w:rFonts w:ascii="Arial" w:hAnsi="Arial" w:cs="Arial"/>
          <w:b/>
          <w:bCs/>
          <w:szCs w:val="22"/>
          <w:u w:val="single"/>
        </w:rPr>
      </w:pPr>
    </w:p>
    <w:p w:rsidR="00335165" w:rsidRDefault="00335165">
      <w:pPr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br w:type="page"/>
      </w:r>
    </w:p>
    <w:p w:rsidR="00696F9F" w:rsidRPr="00335165" w:rsidRDefault="00696F9F" w:rsidP="00696F9F">
      <w:pPr>
        <w:adjustRightInd w:val="0"/>
        <w:jc w:val="center"/>
        <w:rPr>
          <w:rFonts w:ascii="Arial" w:hAnsi="Arial" w:cs="Arial"/>
          <w:b/>
          <w:bCs/>
          <w:szCs w:val="22"/>
          <w:u w:val="single"/>
        </w:rPr>
      </w:pPr>
      <w:r w:rsidRPr="00335165">
        <w:rPr>
          <w:rFonts w:ascii="Arial" w:hAnsi="Arial" w:cs="Arial"/>
          <w:b/>
          <w:bCs/>
          <w:szCs w:val="22"/>
          <w:u w:val="single"/>
        </w:rPr>
        <w:lastRenderedPageBreak/>
        <w:t>Format of Application</w:t>
      </w:r>
    </w:p>
    <w:p w:rsidR="00696F9F" w:rsidRPr="00335165" w:rsidRDefault="00696F9F" w:rsidP="00696F9F">
      <w:pPr>
        <w:adjustRightInd w:val="0"/>
        <w:rPr>
          <w:rFonts w:ascii="Arial" w:hAnsi="Arial" w:cs="Arial"/>
          <w:b/>
          <w:bCs/>
          <w:szCs w:val="22"/>
        </w:rPr>
      </w:pPr>
    </w:p>
    <w:p w:rsidR="00696F9F" w:rsidRPr="00335165" w:rsidRDefault="00DB2EDA" w:rsidP="00696F9F">
      <w:pPr>
        <w:adjustRightInd w:val="0"/>
        <w:rPr>
          <w:rFonts w:ascii="Arial" w:hAnsi="Arial" w:cs="Arial"/>
          <w:b/>
          <w:bCs/>
          <w:szCs w:val="22"/>
        </w:rPr>
      </w:pPr>
      <w:r w:rsidRPr="00335165">
        <w:rPr>
          <w:rFonts w:ascii="Arial" w:hAnsi="Arial" w:cs="Arial"/>
          <w:b/>
          <w:bCs/>
          <w:noProof/>
          <w:szCs w:val="2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8.25pt;margin-top:4.55pt;width:98.75pt;height:105.4pt;z-index:251660288;mso-width-relative:margin;mso-height-relative:margin">
            <v:textbox>
              <w:txbxContent>
                <w:p w:rsidR="00696F9F" w:rsidRDefault="00696F9F" w:rsidP="00696F9F">
                  <w:r>
                    <w:t>RECENT PHOTO</w:t>
                  </w:r>
                </w:p>
              </w:txbxContent>
            </v:textbox>
          </v:shape>
        </w:pict>
      </w:r>
    </w:p>
    <w:p w:rsidR="00696F9F" w:rsidRPr="00335165" w:rsidRDefault="00696F9F" w:rsidP="00696F9F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ascii="Arial" w:hAnsi="Arial" w:cs="Arial"/>
          <w:b/>
        </w:rPr>
      </w:pPr>
      <w:r w:rsidRPr="00335165">
        <w:rPr>
          <w:rFonts w:ascii="Arial" w:hAnsi="Arial" w:cs="Arial"/>
          <w:b/>
        </w:rPr>
        <w:t>Post applied for:</w:t>
      </w:r>
    </w:p>
    <w:p w:rsidR="00696F9F" w:rsidRPr="00335165" w:rsidRDefault="00696F9F" w:rsidP="00696F9F">
      <w:pPr>
        <w:pStyle w:val="ListParagraph"/>
        <w:widowControl/>
        <w:adjustRightInd w:val="0"/>
        <w:ind w:left="786" w:firstLine="0"/>
        <w:contextualSpacing/>
        <w:rPr>
          <w:rFonts w:ascii="Arial" w:hAnsi="Arial" w:cs="Arial"/>
          <w:b/>
        </w:rPr>
      </w:pPr>
    </w:p>
    <w:p w:rsidR="00696F9F" w:rsidRPr="00335165" w:rsidRDefault="00696F9F" w:rsidP="00696F9F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ascii="Arial" w:hAnsi="Arial" w:cs="Arial"/>
        </w:rPr>
      </w:pPr>
      <w:r w:rsidRPr="00335165">
        <w:rPr>
          <w:rFonts w:ascii="Arial" w:hAnsi="Arial" w:cs="Arial"/>
          <w:b/>
        </w:rPr>
        <w:t>Name</w:t>
      </w:r>
      <w:r w:rsidRPr="00335165">
        <w:rPr>
          <w:rFonts w:ascii="Arial" w:hAnsi="Arial" w:cs="Arial"/>
        </w:rPr>
        <w:t>: (in full block letters)</w:t>
      </w:r>
    </w:p>
    <w:p w:rsidR="00696F9F" w:rsidRPr="00335165" w:rsidRDefault="00696F9F" w:rsidP="00696F9F">
      <w:pPr>
        <w:pStyle w:val="ListParagraph"/>
        <w:adjustRightInd w:val="0"/>
        <w:ind w:left="786"/>
        <w:rPr>
          <w:rFonts w:ascii="Arial" w:hAnsi="Arial" w:cs="Arial"/>
        </w:rPr>
      </w:pPr>
      <w:r w:rsidRPr="00335165">
        <w:rPr>
          <w:rFonts w:ascii="Arial" w:hAnsi="Arial" w:cs="Arial"/>
        </w:rPr>
        <w:tab/>
      </w:r>
      <w:r w:rsidRPr="00335165">
        <w:rPr>
          <w:rFonts w:ascii="Arial" w:hAnsi="Arial" w:cs="Arial"/>
        </w:rPr>
        <w:tab/>
      </w:r>
      <w:r w:rsidRPr="00335165">
        <w:rPr>
          <w:rFonts w:ascii="Arial" w:hAnsi="Arial" w:cs="Arial"/>
        </w:rPr>
        <w:tab/>
      </w:r>
    </w:p>
    <w:p w:rsidR="00696F9F" w:rsidRPr="00335165" w:rsidRDefault="00696F9F" w:rsidP="00696F9F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ascii="Arial" w:hAnsi="Arial" w:cs="Arial"/>
        </w:rPr>
      </w:pPr>
      <w:r w:rsidRPr="00335165">
        <w:rPr>
          <w:rFonts w:ascii="Arial" w:hAnsi="Arial" w:cs="Arial"/>
          <w:b/>
        </w:rPr>
        <w:t>Name of Father/Spouse</w:t>
      </w:r>
      <w:r w:rsidRPr="00335165">
        <w:rPr>
          <w:rFonts w:ascii="Arial" w:hAnsi="Arial" w:cs="Arial"/>
        </w:rPr>
        <w:t>:</w:t>
      </w:r>
    </w:p>
    <w:p w:rsidR="00696F9F" w:rsidRPr="00335165" w:rsidRDefault="00696F9F" w:rsidP="00696F9F">
      <w:pPr>
        <w:pStyle w:val="ListParagraph"/>
        <w:adjustRightInd w:val="0"/>
        <w:rPr>
          <w:rFonts w:ascii="Arial" w:hAnsi="Arial" w:cs="Arial"/>
        </w:rPr>
      </w:pPr>
    </w:p>
    <w:p w:rsidR="00382C99" w:rsidRPr="00335165" w:rsidRDefault="00696F9F" w:rsidP="00696F9F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ascii="Arial" w:hAnsi="Arial" w:cs="Arial"/>
        </w:rPr>
      </w:pPr>
      <w:r w:rsidRPr="00335165">
        <w:rPr>
          <w:rFonts w:ascii="Arial" w:hAnsi="Arial" w:cs="Arial"/>
          <w:b/>
        </w:rPr>
        <w:t>Date of Birth</w:t>
      </w:r>
      <w:r w:rsidRPr="00335165">
        <w:rPr>
          <w:rFonts w:ascii="Arial" w:hAnsi="Arial" w:cs="Arial"/>
        </w:rPr>
        <w:t>(</w:t>
      </w:r>
      <w:proofErr w:type="spellStart"/>
      <w:r w:rsidRPr="00335165">
        <w:rPr>
          <w:rFonts w:ascii="Arial" w:hAnsi="Arial" w:cs="Arial"/>
        </w:rPr>
        <w:t>dd</w:t>
      </w:r>
      <w:proofErr w:type="spellEnd"/>
      <w:r w:rsidRPr="00335165">
        <w:rPr>
          <w:rFonts w:ascii="Arial" w:hAnsi="Arial" w:cs="Arial"/>
        </w:rPr>
        <w:t>/mm/</w:t>
      </w:r>
      <w:proofErr w:type="spellStart"/>
      <w:r w:rsidRPr="00335165">
        <w:rPr>
          <w:rFonts w:ascii="Arial" w:hAnsi="Arial" w:cs="Arial"/>
        </w:rPr>
        <w:t>yyyy</w:t>
      </w:r>
      <w:proofErr w:type="spellEnd"/>
      <w:r w:rsidRPr="00335165">
        <w:rPr>
          <w:rFonts w:ascii="Arial" w:hAnsi="Arial" w:cs="Arial"/>
        </w:rPr>
        <w:t xml:space="preserve">)                    </w:t>
      </w:r>
    </w:p>
    <w:p w:rsidR="00382C99" w:rsidRPr="00335165" w:rsidRDefault="00382C99" w:rsidP="00382C99">
      <w:pPr>
        <w:pStyle w:val="ListParagraph"/>
        <w:rPr>
          <w:rFonts w:ascii="Arial" w:hAnsi="Arial" w:cs="Arial"/>
          <w:b/>
          <w:bCs/>
        </w:rPr>
      </w:pPr>
    </w:p>
    <w:p w:rsidR="00696F9F" w:rsidRPr="00335165" w:rsidRDefault="00696F9F" w:rsidP="00696F9F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ascii="Arial" w:hAnsi="Arial" w:cs="Arial"/>
        </w:rPr>
      </w:pPr>
      <w:r w:rsidRPr="00335165">
        <w:rPr>
          <w:rFonts w:ascii="Arial" w:hAnsi="Arial" w:cs="Arial"/>
          <w:b/>
          <w:bCs/>
        </w:rPr>
        <w:t xml:space="preserve">Age as on </w:t>
      </w:r>
      <w:r w:rsidR="00382C99" w:rsidRPr="00335165">
        <w:rPr>
          <w:rFonts w:ascii="Arial" w:hAnsi="Arial" w:cs="Arial"/>
          <w:b/>
          <w:bCs/>
        </w:rPr>
        <w:t>21.12</w:t>
      </w:r>
      <w:r w:rsidRPr="00335165">
        <w:rPr>
          <w:rFonts w:ascii="Arial" w:hAnsi="Arial" w:cs="Arial"/>
          <w:b/>
          <w:bCs/>
        </w:rPr>
        <w:t>.2018</w:t>
      </w:r>
    </w:p>
    <w:p w:rsidR="00696F9F" w:rsidRPr="00335165" w:rsidRDefault="00696F9F" w:rsidP="00696F9F">
      <w:pPr>
        <w:pStyle w:val="ListParagraph"/>
        <w:adjustRightInd w:val="0"/>
        <w:ind w:left="786"/>
        <w:rPr>
          <w:rFonts w:ascii="Arial" w:hAnsi="Arial" w:cs="Arial"/>
        </w:rPr>
      </w:pPr>
    </w:p>
    <w:p w:rsidR="00696F9F" w:rsidRPr="00335165" w:rsidRDefault="00696F9F" w:rsidP="00696F9F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ascii="Arial" w:hAnsi="Arial" w:cs="Arial"/>
          <w:b/>
          <w:bCs/>
        </w:rPr>
      </w:pPr>
      <w:r w:rsidRPr="00335165">
        <w:rPr>
          <w:rFonts w:ascii="Arial" w:hAnsi="Arial" w:cs="Arial"/>
          <w:b/>
          <w:bCs/>
        </w:rPr>
        <w:t xml:space="preserve">Sex: </w:t>
      </w:r>
      <w:r w:rsidRPr="00335165">
        <w:rPr>
          <w:rFonts w:ascii="Arial" w:hAnsi="Arial" w:cs="Arial"/>
          <w:b/>
          <w:bCs/>
        </w:rPr>
        <w:tab/>
      </w:r>
      <w:r w:rsidRPr="00335165">
        <w:rPr>
          <w:rFonts w:ascii="Arial" w:hAnsi="Arial" w:cs="Arial"/>
          <w:b/>
          <w:bCs/>
        </w:rPr>
        <w:tab/>
        <w:t xml:space="preserve">              </w:t>
      </w:r>
    </w:p>
    <w:p w:rsidR="00696F9F" w:rsidRPr="00335165" w:rsidRDefault="00696F9F" w:rsidP="00696F9F">
      <w:pPr>
        <w:pStyle w:val="ListParagraph"/>
        <w:rPr>
          <w:rFonts w:ascii="Arial" w:hAnsi="Arial" w:cs="Arial"/>
          <w:b/>
          <w:bCs/>
        </w:rPr>
      </w:pPr>
    </w:p>
    <w:p w:rsidR="00696F9F" w:rsidRPr="00335165" w:rsidRDefault="00696F9F" w:rsidP="00696F9F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ascii="Arial" w:hAnsi="Arial" w:cs="Arial"/>
          <w:b/>
          <w:bCs/>
        </w:rPr>
      </w:pPr>
      <w:r w:rsidRPr="00335165">
        <w:rPr>
          <w:rFonts w:ascii="Arial" w:hAnsi="Arial" w:cs="Arial"/>
          <w:b/>
          <w:bCs/>
        </w:rPr>
        <w:t>Marital Status:</w:t>
      </w:r>
    </w:p>
    <w:p w:rsidR="00696F9F" w:rsidRPr="00335165" w:rsidRDefault="00696F9F" w:rsidP="00696F9F">
      <w:pPr>
        <w:pStyle w:val="ListParagraph"/>
        <w:adjustRightInd w:val="0"/>
        <w:rPr>
          <w:rFonts w:ascii="Arial" w:hAnsi="Arial" w:cs="Arial"/>
        </w:rPr>
      </w:pPr>
    </w:p>
    <w:p w:rsidR="00696F9F" w:rsidRPr="00335165" w:rsidRDefault="00696F9F" w:rsidP="00696F9F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ascii="Arial" w:hAnsi="Arial" w:cs="Arial"/>
        </w:rPr>
      </w:pPr>
      <w:r w:rsidRPr="00335165">
        <w:rPr>
          <w:rFonts w:ascii="Arial" w:hAnsi="Arial" w:cs="Arial"/>
          <w:b/>
        </w:rPr>
        <w:t>Nationality</w:t>
      </w:r>
      <w:r w:rsidRPr="00335165">
        <w:rPr>
          <w:rFonts w:ascii="Arial" w:hAnsi="Arial" w:cs="Arial"/>
        </w:rPr>
        <w:t>:</w:t>
      </w:r>
      <w:r w:rsidRPr="00335165">
        <w:rPr>
          <w:rFonts w:ascii="Arial" w:hAnsi="Arial" w:cs="Arial"/>
        </w:rPr>
        <w:tab/>
      </w:r>
      <w:r w:rsidRPr="00335165">
        <w:rPr>
          <w:rFonts w:ascii="Arial" w:hAnsi="Arial" w:cs="Arial"/>
        </w:rPr>
        <w:tab/>
      </w:r>
    </w:p>
    <w:p w:rsidR="00696F9F" w:rsidRPr="00335165" w:rsidRDefault="00696F9F" w:rsidP="00696F9F">
      <w:pPr>
        <w:pStyle w:val="ListParagraph"/>
        <w:rPr>
          <w:rFonts w:ascii="Arial" w:hAnsi="Arial" w:cs="Arial"/>
          <w:b/>
        </w:rPr>
      </w:pPr>
    </w:p>
    <w:p w:rsidR="00696F9F" w:rsidRPr="00335165" w:rsidRDefault="00696F9F" w:rsidP="00696F9F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ascii="Arial" w:hAnsi="Arial" w:cs="Arial"/>
        </w:rPr>
      </w:pPr>
      <w:r w:rsidRPr="00335165">
        <w:rPr>
          <w:rFonts w:ascii="Arial" w:hAnsi="Arial" w:cs="Arial"/>
          <w:b/>
        </w:rPr>
        <w:t xml:space="preserve">Postal address </w:t>
      </w:r>
    </w:p>
    <w:p w:rsidR="00696F9F" w:rsidRPr="00335165" w:rsidRDefault="00696F9F" w:rsidP="00696F9F">
      <w:pPr>
        <w:pStyle w:val="ListParagraph"/>
        <w:adjustRightInd w:val="0"/>
        <w:ind w:left="786" w:firstLine="0"/>
        <w:rPr>
          <w:rFonts w:ascii="Arial" w:hAnsi="Arial" w:cs="Arial"/>
        </w:rPr>
      </w:pPr>
      <w:r w:rsidRPr="00335165">
        <w:rPr>
          <w:rFonts w:ascii="Arial" w:hAnsi="Arial" w:cs="Arial"/>
          <w:b/>
        </w:rPr>
        <w:t>Mobile No:</w:t>
      </w:r>
      <w:r w:rsidRPr="00335165">
        <w:rPr>
          <w:rFonts w:ascii="Arial" w:hAnsi="Arial" w:cs="Arial"/>
        </w:rPr>
        <w:t xml:space="preserve"> </w:t>
      </w:r>
    </w:p>
    <w:p w:rsidR="00696F9F" w:rsidRPr="00335165" w:rsidRDefault="00696F9F" w:rsidP="00696F9F">
      <w:pPr>
        <w:pStyle w:val="ListParagraph"/>
        <w:adjustRightInd w:val="0"/>
        <w:ind w:left="786" w:firstLine="0"/>
        <w:rPr>
          <w:rFonts w:ascii="Arial" w:hAnsi="Arial" w:cs="Arial"/>
        </w:rPr>
      </w:pPr>
      <w:r w:rsidRPr="00335165">
        <w:rPr>
          <w:rFonts w:ascii="Arial" w:hAnsi="Arial" w:cs="Arial"/>
          <w:b/>
        </w:rPr>
        <w:t>E-mail:</w:t>
      </w:r>
      <w:r w:rsidRPr="00335165">
        <w:rPr>
          <w:rFonts w:ascii="Arial" w:hAnsi="Arial" w:cs="Arial"/>
        </w:rPr>
        <w:t xml:space="preserve"> </w:t>
      </w:r>
    </w:p>
    <w:p w:rsidR="00696F9F" w:rsidRPr="00335165" w:rsidRDefault="00696F9F" w:rsidP="00696F9F">
      <w:pPr>
        <w:adjustRightInd w:val="0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ascii="Arial" w:hAnsi="Arial" w:cs="Arial"/>
        </w:rPr>
      </w:pPr>
      <w:r w:rsidRPr="00335165">
        <w:rPr>
          <w:rFonts w:ascii="Arial" w:hAnsi="Arial" w:cs="Arial"/>
          <w:b/>
        </w:rPr>
        <w:t>Permanent address</w:t>
      </w:r>
      <w:r w:rsidRPr="00335165">
        <w:rPr>
          <w:rFonts w:ascii="Arial" w:hAnsi="Arial" w:cs="Arial"/>
        </w:rPr>
        <w:t xml:space="preserve">:      </w:t>
      </w:r>
    </w:p>
    <w:p w:rsidR="00696F9F" w:rsidRPr="00335165" w:rsidRDefault="00696F9F" w:rsidP="00696F9F">
      <w:pPr>
        <w:pStyle w:val="ListParagraph"/>
        <w:adjustRightInd w:val="0"/>
        <w:ind w:left="2160" w:firstLine="720"/>
        <w:rPr>
          <w:rFonts w:ascii="Arial" w:hAnsi="Arial" w:cs="Arial"/>
        </w:rPr>
      </w:pPr>
      <w:r w:rsidRPr="00335165">
        <w:rPr>
          <w:rFonts w:ascii="Arial" w:hAnsi="Arial" w:cs="Arial"/>
        </w:rPr>
        <w:tab/>
      </w:r>
    </w:p>
    <w:p w:rsidR="00696F9F" w:rsidRPr="00335165" w:rsidRDefault="00696F9F" w:rsidP="00696F9F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ascii="Arial" w:hAnsi="Arial" w:cs="Arial"/>
        </w:rPr>
      </w:pPr>
      <w:r w:rsidRPr="00335165">
        <w:rPr>
          <w:rFonts w:ascii="Arial" w:hAnsi="Arial" w:cs="Arial"/>
          <w:b/>
        </w:rPr>
        <w:t>Educational Qualifications (attach photocopy for each)</w:t>
      </w:r>
      <w:r w:rsidRPr="00335165">
        <w:rPr>
          <w:rFonts w:ascii="Arial" w:hAnsi="Arial" w:cs="Arial"/>
        </w:rPr>
        <w:t>:</w:t>
      </w:r>
    </w:p>
    <w:p w:rsidR="00696F9F" w:rsidRPr="00335165" w:rsidRDefault="00696F9F" w:rsidP="00696F9F">
      <w:pPr>
        <w:adjustRightInd w:val="0"/>
        <w:rPr>
          <w:rFonts w:ascii="Arial" w:hAnsi="Arial" w:cs="Arial"/>
          <w:szCs w:val="22"/>
        </w:rPr>
      </w:pPr>
    </w:p>
    <w:tbl>
      <w:tblPr>
        <w:tblStyle w:val="TableGrid"/>
        <w:tblW w:w="9720" w:type="dxa"/>
        <w:tblInd w:w="108" w:type="dxa"/>
        <w:tblLayout w:type="fixed"/>
        <w:tblLook w:val="04A0"/>
      </w:tblPr>
      <w:tblGrid>
        <w:gridCol w:w="540"/>
        <w:gridCol w:w="1870"/>
        <w:gridCol w:w="2900"/>
        <w:gridCol w:w="1980"/>
        <w:gridCol w:w="1170"/>
        <w:gridCol w:w="1260"/>
      </w:tblGrid>
      <w:tr w:rsidR="00696F9F" w:rsidRPr="00335165" w:rsidTr="00382C99">
        <w:tc>
          <w:tcPr>
            <w:tcW w:w="540" w:type="dxa"/>
          </w:tcPr>
          <w:p w:rsidR="00696F9F" w:rsidRPr="00335165" w:rsidRDefault="00696F9F" w:rsidP="003A27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335165">
              <w:rPr>
                <w:rFonts w:ascii="Arial" w:hAnsi="Arial" w:cs="Arial"/>
              </w:rPr>
              <w:t>S.No</w:t>
            </w:r>
            <w:proofErr w:type="spellEnd"/>
            <w:r w:rsidRPr="00335165">
              <w:rPr>
                <w:rFonts w:ascii="Arial" w:hAnsi="Arial" w:cs="Arial"/>
              </w:rPr>
              <w:t>.</w:t>
            </w:r>
          </w:p>
        </w:tc>
        <w:tc>
          <w:tcPr>
            <w:tcW w:w="1870" w:type="dxa"/>
          </w:tcPr>
          <w:p w:rsidR="00696F9F" w:rsidRPr="00335165" w:rsidRDefault="00696F9F" w:rsidP="003A27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Course</w:t>
            </w:r>
          </w:p>
        </w:tc>
        <w:tc>
          <w:tcPr>
            <w:tcW w:w="2900" w:type="dxa"/>
          </w:tcPr>
          <w:p w:rsidR="00696F9F" w:rsidRPr="00335165" w:rsidRDefault="00696F9F" w:rsidP="003A27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Subjects</w:t>
            </w:r>
          </w:p>
        </w:tc>
        <w:tc>
          <w:tcPr>
            <w:tcW w:w="1980" w:type="dxa"/>
          </w:tcPr>
          <w:p w:rsidR="00696F9F" w:rsidRPr="00335165" w:rsidRDefault="00696F9F" w:rsidP="003A27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University/</w:t>
            </w:r>
          </w:p>
          <w:p w:rsidR="00696F9F" w:rsidRPr="00335165" w:rsidRDefault="00696F9F" w:rsidP="003A27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Institute</w:t>
            </w:r>
          </w:p>
          <w:p w:rsidR="00696F9F" w:rsidRPr="00335165" w:rsidRDefault="00696F9F" w:rsidP="003A27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696F9F" w:rsidRPr="00335165" w:rsidRDefault="00696F9F" w:rsidP="003A27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Year of</w:t>
            </w:r>
          </w:p>
          <w:p w:rsidR="00696F9F" w:rsidRPr="00335165" w:rsidRDefault="00696F9F" w:rsidP="003A27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Passing</w:t>
            </w:r>
          </w:p>
        </w:tc>
        <w:tc>
          <w:tcPr>
            <w:tcW w:w="1260" w:type="dxa"/>
          </w:tcPr>
          <w:p w:rsidR="00696F9F" w:rsidRPr="00335165" w:rsidRDefault="00696F9F" w:rsidP="003A27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Percentage marks</w:t>
            </w:r>
          </w:p>
        </w:tc>
      </w:tr>
      <w:tr w:rsidR="00382C99" w:rsidRPr="00335165" w:rsidTr="00382C99">
        <w:tc>
          <w:tcPr>
            <w:tcW w:w="540" w:type="dxa"/>
          </w:tcPr>
          <w:p w:rsidR="00382C99" w:rsidRPr="00335165" w:rsidRDefault="00382C99" w:rsidP="003F5D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1</w:t>
            </w:r>
          </w:p>
        </w:tc>
        <w:tc>
          <w:tcPr>
            <w:tcW w:w="1870" w:type="dxa"/>
          </w:tcPr>
          <w:p w:rsidR="00382C99" w:rsidRPr="00335165" w:rsidRDefault="00382C99" w:rsidP="00382C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Class 10</w:t>
            </w:r>
          </w:p>
          <w:p w:rsidR="00382C99" w:rsidRPr="00335165" w:rsidRDefault="00382C99" w:rsidP="00382C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0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82C99" w:rsidRPr="00335165" w:rsidTr="00382C99">
        <w:tc>
          <w:tcPr>
            <w:tcW w:w="540" w:type="dxa"/>
          </w:tcPr>
          <w:p w:rsidR="00382C99" w:rsidRPr="00335165" w:rsidRDefault="00382C99" w:rsidP="003F5D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2</w:t>
            </w:r>
          </w:p>
        </w:tc>
        <w:tc>
          <w:tcPr>
            <w:tcW w:w="187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Graduation</w:t>
            </w:r>
          </w:p>
          <w:p w:rsidR="00382C99" w:rsidRPr="00335165" w:rsidRDefault="00382C99" w:rsidP="003A27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0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382C99" w:rsidRPr="00335165" w:rsidTr="00382C99">
        <w:tc>
          <w:tcPr>
            <w:tcW w:w="540" w:type="dxa"/>
          </w:tcPr>
          <w:p w:rsidR="00382C99" w:rsidRPr="00335165" w:rsidRDefault="00382C99" w:rsidP="003F5D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3</w:t>
            </w:r>
          </w:p>
        </w:tc>
        <w:tc>
          <w:tcPr>
            <w:tcW w:w="187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 xml:space="preserve">Post Graduation </w:t>
            </w:r>
          </w:p>
          <w:p w:rsidR="00382C99" w:rsidRPr="00335165" w:rsidRDefault="00382C99" w:rsidP="003A27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900" w:type="dxa"/>
          </w:tcPr>
          <w:p w:rsidR="00382C99" w:rsidRPr="00335165" w:rsidRDefault="00382C99" w:rsidP="003A27ED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382C99" w:rsidRPr="00335165" w:rsidTr="00382C99">
        <w:tc>
          <w:tcPr>
            <w:tcW w:w="540" w:type="dxa"/>
          </w:tcPr>
          <w:p w:rsidR="00382C99" w:rsidRPr="00335165" w:rsidRDefault="00382C99" w:rsidP="003F5D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4</w:t>
            </w:r>
          </w:p>
        </w:tc>
        <w:tc>
          <w:tcPr>
            <w:tcW w:w="187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Certificate courses if any</w:t>
            </w:r>
          </w:p>
        </w:tc>
        <w:tc>
          <w:tcPr>
            <w:tcW w:w="290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382C99" w:rsidRPr="00335165" w:rsidTr="00382C99">
        <w:tc>
          <w:tcPr>
            <w:tcW w:w="54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5</w:t>
            </w:r>
          </w:p>
        </w:tc>
        <w:tc>
          <w:tcPr>
            <w:tcW w:w="187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5165">
              <w:rPr>
                <w:rFonts w:ascii="Arial" w:hAnsi="Arial" w:cs="Arial"/>
              </w:rPr>
              <w:t>Other qualifications if any</w:t>
            </w:r>
          </w:p>
        </w:tc>
        <w:tc>
          <w:tcPr>
            <w:tcW w:w="290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82C99" w:rsidRPr="00335165" w:rsidRDefault="00382C99" w:rsidP="003A27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</w:tbl>
    <w:p w:rsidR="00696F9F" w:rsidRPr="00335165" w:rsidRDefault="00696F9F" w:rsidP="00696F9F">
      <w:pPr>
        <w:adjustRightInd w:val="0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rPr>
          <w:rFonts w:ascii="Arial" w:hAnsi="Arial" w:cs="Arial"/>
          <w:b/>
          <w:szCs w:val="22"/>
        </w:rPr>
      </w:pPr>
    </w:p>
    <w:p w:rsidR="00696F9F" w:rsidRDefault="00696F9F" w:rsidP="00696F9F">
      <w:pPr>
        <w:rPr>
          <w:rFonts w:ascii="Arial" w:hAnsi="Arial" w:cs="Arial"/>
          <w:b/>
          <w:szCs w:val="22"/>
        </w:rPr>
      </w:pPr>
    </w:p>
    <w:p w:rsidR="00335165" w:rsidRPr="00335165" w:rsidRDefault="00335165" w:rsidP="00696F9F">
      <w:pPr>
        <w:rPr>
          <w:rFonts w:ascii="Arial" w:hAnsi="Arial" w:cs="Arial"/>
          <w:b/>
          <w:szCs w:val="22"/>
        </w:rPr>
      </w:pPr>
    </w:p>
    <w:p w:rsidR="00696F9F" w:rsidRPr="00335165" w:rsidRDefault="00696F9F" w:rsidP="00696F9F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ascii="Arial" w:hAnsi="Arial" w:cs="Arial"/>
          <w:b/>
        </w:rPr>
      </w:pPr>
      <w:r w:rsidRPr="00335165">
        <w:rPr>
          <w:rFonts w:ascii="Arial" w:hAnsi="Arial" w:cs="Arial"/>
          <w:b/>
        </w:rPr>
        <w:t>Work Experience (attach photocopy for each)</w:t>
      </w:r>
    </w:p>
    <w:tbl>
      <w:tblPr>
        <w:tblW w:w="9709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913"/>
        <w:gridCol w:w="1276"/>
        <w:gridCol w:w="1984"/>
        <w:gridCol w:w="1276"/>
        <w:gridCol w:w="3260"/>
      </w:tblGrid>
      <w:tr w:rsidR="00696F9F" w:rsidRPr="00335165" w:rsidTr="003A27ED">
        <w:trPr>
          <w:trHeight w:val="897"/>
        </w:trPr>
        <w:tc>
          <w:tcPr>
            <w:tcW w:w="19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5165">
              <w:rPr>
                <w:rFonts w:ascii="Arial" w:hAnsi="Arial" w:cs="Arial"/>
                <w:color w:val="auto"/>
                <w:sz w:val="22"/>
                <w:szCs w:val="22"/>
              </w:rPr>
              <w:t xml:space="preserve"> Name  of Organization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5165">
              <w:rPr>
                <w:rFonts w:ascii="Arial" w:hAnsi="Arial" w:cs="Arial"/>
                <w:color w:val="auto"/>
                <w:sz w:val="22"/>
                <w:szCs w:val="22"/>
              </w:rPr>
              <w:t xml:space="preserve">Post held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5165">
              <w:rPr>
                <w:rFonts w:ascii="Arial" w:hAnsi="Arial" w:cs="Arial"/>
                <w:color w:val="auto"/>
                <w:sz w:val="22"/>
                <w:szCs w:val="22"/>
              </w:rPr>
              <w:t>Duration of service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5165">
              <w:rPr>
                <w:rFonts w:ascii="Arial" w:hAnsi="Arial" w:cs="Arial"/>
                <w:color w:val="auto"/>
                <w:sz w:val="22"/>
                <w:szCs w:val="22"/>
              </w:rPr>
              <w:t xml:space="preserve">Total Salary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5165">
              <w:rPr>
                <w:rFonts w:ascii="Arial" w:hAnsi="Arial" w:cs="Arial"/>
                <w:color w:val="auto"/>
                <w:sz w:val="22"/>
                <w:szCs w:val="22"/>
              </w:rPr>
              <w:t>Nature of duties</w:t>
            </w:r>
          </w:p>
        </w:tc>
      </w:tr>
      <w:tr w:rsidR="00696F9F" w:rsidRPr="00335165" w:rsidTr="003A27ED">
        <w:trPr>
          <w:trHeight w:val="897"/>
        </w:trPr>
        <w:tc>
          <w:tcPr>
            <w:tcW w:w="19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96F9F" w:rsidRPr="00335165" w:rsidTr="003A27ED">
        <w:trPr>
          <w:trHeight w:val="897"/>
        </w:trPr>
        <w:tc>
          <w:tcPr>
            <w:tcW w:w="19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96F9F" w:rsidRPr="00335165" w:rsidTr="003A27ED">
        <w:trPr>
          <w:trHeight w:val="897"/>
        </w:trPr>
        <w:tc>
          <w:tcPr>
            <w:tcW w:w="19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F9F" w:rsidRPr="00335165" w:rsidRDefault="00696F9F" w:rsidP="003A27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696F9F" w:rsidRPr="00335165" w:rsidRDefault="00696F9F" w:rsidP="00696F9F">
      <w:pPr>
        <w:adjustRightInd w:val="0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adjustRightInd w:val="0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adjustRightInd w:val="0"/>
        <w:rPr>
          <w:rFonts w:ascii="Arial" w:hAnsi="Arial" w:cs="Arial"/>
          <w:szCs w:val="22"/>
        </w:rPr>
      </w:pPr>
      <w:r w:rsidRPr="00335165">
        <w:rPr>
          <w:rFonts w:ascii="Arial" w:hAnsi="Arial" w:cs="Arial"/>
          <w:szCs w:val="22"/>
        </w:rPr>
        <w:t>Additional information may be provided on separate sheets.</w:t>
      </w:r>
    </w:p>
    <w:p w:rsidR="00696F9F" w:rsidRPr="00335165" w:rsidRDefault="00696F9F" w:rsidP="00696F9F">
      <w:pPr>
        <w:adjustRightInd w:val="0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adjustRightInd w:val="0"/>
        <w:rPr>
          <w:rFonts w:ascii="Arial" w:hAnsi="Arial" w:cs="Arial"/>
          <w:szCs w:val="22"/>
        </w:rPr>
      </w:pPr>
      <w:proofErr w:type="gramStart"/>
      <w:r w:rsidRPr="00335165">
        <w:rPr>
          <w:rFonts w:ascii="Arial" w:hAnsi="Arial" w:cs="Arial"/>
          <w:szCs w:val="22"/>
        </w:rPr>
        <w:t>Declaration :-</w:t>
      </w:r>
      <w:proofErr w:type="gramEnd"/>
      <w:r w:rsidRPr="00335165">
        <w:rPr>
          <w:rFonts w:ascii="Arial" w:hAnsi="Arial" w:cs="Arial"/>
          <w:szCs w:val="22"/>
        </w:rPr>
        <w:t xml:space="preserve"> I hereby declare that the information furnished above is true, complete and correct to the best of my knowledge and belief. I understand that in the event of my information being found false or incorrect at any stage, my candidature /appointment should be liable for cancellation /</w:t>
      </w:r>
      <w:proofErr w:type="gramStart"/>
      <w:r w:rsidRPr="00335165">
        <w:rPr>
          <w:rFonts w:ascii="Arial" w:hAnsi="Arial" w:cs="Arial"/>
          <w:szCs w:val="22"/>
        </w:rPr>
        <w:t>termination  without</w:t>
      </w:r>
      <w:proofErr w:type="gramEnd"/>
      <w:r w:rsidRPr="00335165">
        <w:rPr>
          <w:rFonts w:ascii="Arial" w:hAnsi="Arial" w:cs="Arial"/>
          <w:szCs w:val="22"/>
        </w:rPr>
        <w:t xml:space="preserve"> notice or any compensation in lieu  thereof.   </w:t>
      </w:r>
    </w:p>
    <w:p w:rsidR="00696F9F" w:rsidRPr="00335165" w:rsidRDefault="00696F9F" w:rsidP="00696F9F">
      <w:pPr>
        <w:adjustRightInd w:val="0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adjustRightInd w:val="0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adjustRightInd w:val="0"/>
        <w:rPr>
          <w:rFonts w:ascii="Arial" w:hAnsi="Arial" w:cs="Arial"/>
          <w:szCs w:val="22"/>
        </w:rPr>
      </w:pPr>
    </w:p>
    <w:p w:rsidR="00696F9F" w:rsidRPr="00335165" w:rsidRDefault="00696F9F" w:rsidP="00696F9F">
      <w:pPr>
        <w:adjustRightInd w:val="0"/>
        <w:rPr>
          <w:rFonts w:ascii="Arial" w:hAnsi="Arial" w:cs="Arial"/>
          <w:szCs w:val="22"/>
        </w:rPr>
      </w:pPr>
      <w:r w:rsidRPr="00335165">
        <w:rPr>
          <w:rFonts w:ascii="Arial" w:hAnsi="Arial" w:cs="Arial"/>
          <w:szCs w:val="22"/>
        </w:rPr>
        <w:t xml:space="preserve">Date:                                                                </w:t>
      </w:r>
      <w:r w:rsidR="00382C99" w:rsidRPr="00335165">
        <w:rPr>
          <w:rFonts w:ascii="Arial" w:hAnsi="Arial" w:cs="Arial"/>
          <w:szCs w:val="22"/>
        </w:rPr>
        <w:t xml:space="preserve">     </w:t>
      </w:r>
      <w:r w:rsidRPr="00335165">
        <w:rPr>
          <w:rFonts w:ascii="Arial" w:hAnsi="Arial" w:cs="Arial"/>
          <w:szCs w:val="22"/>
        </w:rPr>
        <w:t>Signature of Applicant:</w:t>
      </w:r>
    </w:p>
    <w:p w:rsidR="00696F9F" w:rsidRPr="00335165" w:rsidRDefault="00696F9F" w:rsidP="00696F9F">
      <w:pPr>
        <w:adjustRightInd w:val="0"/>
        <w:rPr>
          <w:rFonts w:ascii="Arial" w:hAnsi="Arial" w:cs="Arial"/>
          <w:b/>
          <w:bCs/>
          <w:szCs w:val="22"/>
        </w:rPr>
      </w:pPr>
    </w:p>
    <w:p w:rsidR="00696F9F" w:rsidRPr="00335165" w:rsidRDefault="00696F9F" w:rsidP="008E289E">
      <w:pPr>
        <w:jc w:val="both"/>
        <w:rPr>
          <w:rFonts w:ascii="Arial" w:hAnsi="Arial" w:cs="Arial"/>
          <w:szCs w:val="22"/>
        </w:rPr>
      </w:pPr>
    </w:p>
    <w:sectPr w:rsidR="00696F9F" w:rsidRPr="00335165" w:rsidSect="00B8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3AE4"/>
    <w:multiLevelType w:val="hybridMultilevel"/>
    <w:tmpl w:val="EBA0F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115D2"/>
    <w:multiLevelType w:val="hybridMultilevel"/>
    <w:tmpl w:val="7A56CC84"/>
    <w:lvl w:ilvl="0" w:tplc="69844A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30C8D"/>
    <w:multiLevelType w:val="hybridMultilevel"/>
    <w:tmpl w:val="3B0E1BA6"/>
    <w:lvl w:ilvl="0" w:tplc="2C5C2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B2635"/>
    <w:rsid w:val="00247348"/>
    <w:rsid w:val="00334878"/>
    <w:rsid w:val="00335165"/>
    <w:rsid w:val="00382C99"/>
    <w:rsid w:val="003B2635"/>
    <w:rsid w:val="004B3C49"/>
    <w:rsid w:val="00696F9F"/>
    <w:rsid w:val="006C5E7F"/>
    <w:rsid w:val="008E289E"/>
    <w:rsid w:val="00B802AA"/>
    <w:rsid w:val="00DB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AA"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96F9F"/>
    <w:pPr>
      <w:widowControl w:val="0"/>
      <w:autoSpaceDE w:val="0"/>
      <w:autoSpaceDN w:val="0"/>
      <w:spacing w:before="101" w:after="0" w:line="240" w:lineRule="auto"/>
      <w:ind w:left="2280"/>
      <w:outlineLvl w:val="0"/>
    </w:pPr>
    <w:rPr>
      <w:rFonts w:ascii="Cambria" w:eastAsia="Cambria" w:hAnsi="Cambria" w:cs="Cambria"/>
      <w:b/>
      <w:bCs/>
      <w:sz w:val="31"/>
      <w:szCs w:val="31"/>
      <w:lang w:bidi="ar-SA"/>
    </w:rPr>
  </w:style>
  <w:style w:type="paragraph" w:styleId="Heading2">
    <w:name w:val="heading 2"/>
    <w:basedOn w:val="Normal"/>
    <w:link w:val="Heading2Char"/>
    <w:uiPriority w:val="1"/>
    <w:qFormat/>
    <w:rsid w:val="00696F9F"/>
    <w:pPr>
      <w:widowControl w:val="0"/>
      <w:autoSpaceDE w:val="0"/>
      <w:autoSpaceDN w:val="0"/>
      <w:spacing w:before="1" w:after="0" w:line="240" w:lineRule="auto"/>
      <w:ind w:left="2280"/>
      <w:outlineLvl w:val="1"/>
    </w:pPr>
    <w:rPr>
      <w:rFonts w:ascii="Cambria" w:eastAsia="Cambria" w:hAnsi="Cambria" w:cs="Cambria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96F9F"/>
    <w:rPr>
      <w:rFonts w:ascii="Cambria" w:eastAsia="Cambria" w:hAnsi="Cambria" w:cs="Cambria"/>
      <w:b/>
      <w:bCs/>
      <w:sz w:val="31"/>
      <w:szCs w:val="31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696F9F"/>
    <w:rPr>
      <w:rFonts w:ascii="Cambria" w:eastAsia="Cambria" w:hAnsi="Cambria" w:cs="Cambria"/>
      <w:b/>
      <w:bCs/>
      <w:sz w:val="27"/>
      <w:szCs w:val="27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696F9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96F9F"/>
    <w:rPr>
      <w:rFonts w:ascii="Cambria" w:eastAsia="Cambria" w:hAnsi="Cambria" w:cs="Cambria"/>
      <w:b/>
      <w:bCs/>
      <w:sz w:val="23"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696F9F"/>
    <w:pPr>
      <w:widowControl w:val="0"/>
      <w:autoSpaceDE w:val="0"/>
      <w:autoSpaceDN w:val="0"/>
      <w:spacing w:after="0" w:line="240" w:lineRule="auto"/>
      <w:ind w:left="454" w:hanging="228"/>
    </w:pPr>
    <w:rPr>
      <w:rFonts w:ascii="Cambria" w:eastAsia="Cambria" w:hAnsi="Cambria" w:cs="Cambria"/>
      <w:szCs w:val="22"/>
      <w:lang w:bidi="ar-SA"/>
    </w:rPr>
  </w:style>
  <w:style w:type="table" w:styleId="TableGrid">
    <w:name w:val="Table Grid"/>
    <w:basedOn w:val="TableNormal"/>
    <w:uiPriority w:val="59"/>
    <w:rsid w:val="00696F9F"/>
    <w:pPr>
      <w:spacing w:after="0" w:line="240" w:lineRule="auto"/>
    </w:pPr>
    <w:rPr>
      <w:rFonts w:eastAsiaTheme="minorHAnsi"/>
      <w:szCs w:val="22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6F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IN" w:bidi="ar-SA"/>
    </w:rPr>
  </w:style>
  <w:style w:type="character" w:styleId="Hyperlink">
    <w:name w:val="Hyperlink"/>
    <w:basedOn w:val="DefaultParagraphFont"/>
    <w:uiPriority w:val="99"/>
    <w:unhideWhenUsed/>
    <w:rsid w:val="00696F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Shalini Singh</dc:creator>
  <cp:keywords/>
  <dc:description/>
  <cp:lastModifiedBy>Dr Shalini Singh</cp:lastModifiedBy>
  <cp:revision>5</cp:revision>
  <dcterms:created xsi:type="dcterms:W3CDTF">2018-08-29T06:22:00Z</dcterms:created>
  <dcterms:modified xsi:type="dcterms:W3CDTF">2018-11-30T07:32:00Z</dcterms:modified>
</cp:coreProperties>
</file>